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246" w:rsidRPr="00920246" w:rsidRDefault="00920246" w:rsidP="00920246">
      <w:pPr>
        <w:spacing w:after="0" w:line="408" w:lineRule="auto"/>
        <w:ind w:left="120" w:firstLine="0"/>
        <w:jc w:val="center"/>
        <w:rPr>
          <w:rFonts w:ascii="Calibri" w:eastAsia="Calibri" w:hAnsi="Calibri"/>
          <w:color w:val="auto"/>
          <w:sz w:val="22"/>
          <w:lang w:eastAsia="en-US"/>
        </w:rPr>
      </w:pPr>
      <w:r w:rsidRPr="00920246">
        <w:rPr>
          <w:rFonts w:eastAsia="Calibri"/>
          <w:b/>
          <w:sz w:val="28"/>
          <w:lang w:eastAsia="en-US"/>
        </w:rPr>
        <w:t>МИНИСТЕРСТВО ПРОСВЕЩЕНИЯ РОССИЙСКОЙ ФЕДЕРАЦИИ</w:t>
      </w:r>
    </w:p>
    <w:p w:rsidR="00920246" w:rsidRPr="00920246" w:rsidRDefault="00920246" w:rsidP="00920246">
      <w:pPr>
        <w:spacing w:after="0" w:line="408" w:lineRule="auto"/>
        <w:ind w:left="120" w:firstLine="0"/>
        <w:jc w:val="center"/>
        <w:rPr>
          <w:rFonts w:ascii="Calibri" w:eastAsia="Calibri" w:hAnsi="Calibri"/>
          <w:color w:val="auto"/>
          <w:sz w:val="22"/>
          <w:lang w:eastAsia="en-US"/>
        </w:rPr>
      </w:pPr>
      <w:r w:rsidRPr="00920246">
        <w:rPr>
          <w:rFonts w:eastAsia="Calibri"/>
          <w:b/>
          <w:sz w:val="28"/>
          <w:lang w:eastAsia="en-US"/>
        </w:rPr>
        <w:t>‌</w:t>
      </w:r>
      <w:bookmarkStart w:id="0" w:name="458a8b50-bc87-4dce-ba15-54688bfa7451"/>
      <w:r w:rsidRPr="00920246">
        <w:rPr>
          <w:rFonts w:eastAsia="Calibri"/>
          <w:b/>
          <w:sz w:val="28"/>
          <w:lang w:eastAsia="en-US"/>
        </w:rPr>
        <w:t>Министерство образования и науки Забайкальского края</w:t>
      </w:r>
      <w:bookmarkEnd w:id="0"/>
      <w:r w:rsidRPr="00920246">
        <w:rPr>
          <w:rFonts w:eastAsia="Calibri"/>
          <w:b/>
          <w:sz w:val="28"/>
          <w:lang w:eastAsia="en-US"/>
        </w:rPr>
        <w:t xml:space="preserve">‌‌ </w:t>
      </w:r>
    </w:p>
    <w:p w:rsidR="00920246" w:rsidRPr="00920246" w:rsidRDefault="00920246" w:rsidP="00920246">
      <w:pPr>
        <w:spacing w:after="0" w:line="408" w:lineRule="auto"/>
        <w:ind w:left="120" w:firstLine="0"/>
        <w:jc w:val="center"/>
        <w:rPr>
          <w:rFonts w:ascii="Calibri" w:eastAsia="Calibri" w:hAnsi="Calibri"/>
          <w:color w:val="auto"/>
          <w:sz w:val="22"/>
          <w:lang w:eastAsia="en-US"/>
        </w:rPr>
      </w:pPr>
      <w:r w:rsidRPr="00920246">
        <w:rPr>
          <w:rFonts w:eastAsia="Calibri"/>
          <w:b/>
          <w:sz w:val="28"/>
          <w:lang w:eastAsia="en-US"/>
        </w:rPr>
        <w:t>‌</w:t>
      </w:r>
      <w:bookmarkStart w:id="1" w:name="a4973ee1-7119-49dd-ab64-b9ca30404961"/>
      <w:r w:rsidRPr="00920246">
        <w:rPr>
          <w:rFonts w:eastAsia="Calibri"/>
          <w:b/>
          <w:sz w:val="28"/>
          <w:lang w:eastAsia="en-US"/>
        </w:rPr>
        <w:t>Комитет образования муниципального района "Шилкинский район"</w:t>
      </w:r>
      <w:bookmarkEnd w:id="1"/>
      <w:r w:rsidRPr="00920246">
        <w:rPr>
          <w:rFonts w:eastAsia="Calibri"/>
          <w:b/>
          <w:sz w:val="28"/>
          <w:lang w:eastAsia="en-US"/>
        </w:rPr>
        <w:t>‌</w:t>
      </w:r>
      <w:r w:rsidRPr="00920246">
        <w:rPr>
          <w:rFonts w:eastAsia="Calibri"/>
          <w:sz w:val="28"/>
          <w:lang w:eastAsia="en-US"/>
        </w:rPr>
        <w:t>​</w:t>
      </w:r>
    </w:p>
    <w:p w:rsidR="00920246" w:rsidRPr="00920246" w:rsidRDefault="00920246" w:rsidP="00920246">
      <w:pPr>
        <w:spacing w:after="0" w:line="408" w:lineRule="auto"/>
        <w:ind w:left="120" w:firstLine="0"/>
        <w:jc w:val="center"/>
        <w:rPr>
          <w:rFonts w:ascii="Calibri" w:eastAsia="Calibri" w:hAnsi="Calibri"/>
          <w:color w:val="auto"/>
          <w:sz w:val="22"/>
          <w:lang w:val="en-US" w:eastAsia="en-US"/>
        </w:rPr>
      </w:pPr>
      <w:r w:rsidRPr="00920246">
        <w:rPr>
          <w:rFonts w:eastAsia="Calibri"/>
          <w:b/>
          <w:sz w:val="28"/>
          <w:lang w:val="en-US" w:eastAsia="en-US"/>
        </w:rPr>
        <w:t>МОУ Усть-Теленгуйская СОШ</w:t>
      </w:r>
    </w:p>
    <w:p w:rsidR="00920246" w:rsidRPr="00920246" w:rsidRDefault="00920246" w:rsidP="00920246">
      <w:pPr>
        <w:spacing w:after="0" w:line="276" w:lineRule="auto"/>
        <w:ind w:left="120" w:firstLine="0"/>
        <w:rPr>
          <w:rFonts w:ascii="Calibri" w:eastAsia="Calibri" w:hAnsi="Calibri"/>
          <w:color w:val="auto"/>
          <w:sz w:val="22"/>
          <w:lang w:val="en-US" w:eastAsia="en-US"/>
        </w:rPr>
      </w:pPr>
    </w:p>
    <w:tbl>
      <w:tblPr>
        <w:tblW w:w="0" w:type="auto"/>
        <w:tblLook w:val="04A0" w:firstRow="1" w:lastRow="0" w:firstColumn="1" w:lastColumn="0" w:noHBand="0" w:noVBand="1"/>
      </w:tblPr>
      <w:tblGrid>
        <w:gridCol w:w="3114"/>
        <w:gridCol w:w="3115"/>
        <w:gridCol w:w="3115"/>
      </w:tblGrid>
      <w:tr w:rsidR="00920246" w:rsidRPr="00920246" w:rsidTr="00920246">
        <w:tc>
          <w:tcPr>
            <w:tcW w:w="3114" w:type="dxa"/>
          </w:tcPr>
          <w:p w:rsidR="00920246" w:rsidRPr="00920246" w:rsidRDefault="00920246" w:rsidP="00920246">
            <w:pPr>
              <w:autoSpaceDE w:val="0"/>
              <w:autoSpaceDN w:val="0"/>
              <w:spacing w:after="120" w:line="276" w:lineRule="auto"/>
              <w:ind w:left="0" w:firstLine="0"/>
              <w:jc w:val="both"/>
              <w:rPr>
                <w:sz w:val="28"/>
                <w:szCs w:val="28"/>
                <w:lang w:eastAsia="en-US"/>
              </w:rPr>
            </w:pPr>
            <w:r w:rsidRPr="00920246">
              <w:rPr>
                <w:sz w:val="28"/>
                <w:szCs w:val="28"/>
                <w:lang w:eastAsia="en-US"/>
              </w:rPr>
              <w:t>РАССМОТРЕНО</w:t>
            </w:r>
          </w:p>
          <w:p w:rsidR="00920246" w:rsidRPr="00920246" w:rsidRDefault="00920246" w:rsidP="00920246">
            <w:pPr>
              <w:autoSpaceDE w:val="0"/>
              <w:autoSpaceDN w:val="0"/>
              <w:spacing w:after="120" w:line="276" w:lineRule="auto"/>
              <w:ind w:left="0" w:firstLine="0"/>
              <w:rPr>
                <w:sz w:val="28"/>
                <w:szCs w:val="28"/>
                <w:lang w:eastAsia="en-US"/>
              </w:rPr>
            </w:pPr>
            <w:r w:rsidRPr="00920246">
              <w:rPr>
                <w:sz w:val="28"/>
                <w:szCs w:val="28"/>
                <w:lang w:eastAsia="en-US"/>
              </w:rPr>
              <w:t>Педагогический совет</w:t>
            </w:r>
            <w:r w:rsidRPr="00920246">
              <w:rPr>
                <w:szCs w:val="24"/>
                <w:lang w:eastAsia="en-US"/>
              </w:rPr>
              <w:t xml:space="preserve"> </w:t>
            </w:r>
          </w:p>
          <w:p w:rsidR="00920246" w:rsidRPr="00920246" w:rsidRDefault="00920246" w:rsidP="00920246">
            <w:pPr>
              <w:autoSpaceDE w:val="0"/>
              <w:autoSpaceDN w:val="0"/>
              <w:spacing w:after="0" w:line="240" w:lineRule="auto"/>
              <w:ind w:left="0" w:firstLine="0"/>
              <w:rPr>
                <w:szCs w:val="24"/>
                <w:lang w:eastAsia="en-US"/>
              </w:rPr>
            </w:pPr>
            <w:r w:rsidRPr="00920246">
              <w:rPr>
                <w:szCs w:val="24"/>
                <w:lang w:eastAsia="en-US"/>
              </w:rPr>
              <w:t>Решение № _______</w:t>
            </w:r>
          </w:p>
          <w:p w:rsidR="00920246" w:rsidRPr="00920246" w:rsidRDefault="00920246" w:rsidP="00920246">
            <w:pPr>
              <w:autoSpaceDE w:val="0"/>
              <w:autoSpaceDN w:val="0"/>
              <w:spacing w:after="0" w:line="240" w:lineRule="auto"/>
              <w:ind w:left="0" w:firstLine="0"/>
              <w:rPr>
                <w:szCs w:val="24"/>
                <w:lang w:eastAsia="en-US"/>
              </w:rPr>
            </w:pPr>
            <w:r w:rsidRPr="00920246">
              <w:rPr>
                <w:szCs w:val="24"/>
                <w:lang w:eastAsia="en-US"/>
              </w:rPr>
              <w:t xml:space="preserve">от «__» </w:t>
            </w:r>
            <w:r w:rsidR="00F240D0">
              <w:rPr>
                <w:szCs w:val="24"/>
                <w:lang w:eastAsia="en-US"/>
              </w:rPr>
              <w:t>_________ 2024</w:t>
            </w:r>
            <w:r w:rsidRPr="00920246">
              <w:rPr>
                <w:szCs w:val="24"/>
                <w:lang w:eastAsia="en-US"/>
              </w:rPr>
              <w:t xml:space="preserve"> г.</w:t>
            </w:r>
          </w:p>
          <w:p w:rsidR="00920246" w:rsidRPr="00920246" w:rsidRDefault="00920246" w:rsidP="00920246">
            <w:pPr>
              <w:autoSpaceDE w:val="0"/>
              <w:autoSpaceDN w:val="0"/>
              <w:spacing w:after="120" w:line="240" w:lineRule="auto"/>
              <w:ind w:left="0" w:firstLine="0"/>
              <w:jc w:val="both"/>
              <w:rPr>
                <w:szCs w:val="24"/>
                <w:lang w:eastAsia="en-US"/>
              </w:rPr>
            </w:pPr>
          </w:p>
        </w:tc>
        <w:tc>
          <w:tcPr>
            <w:tcW w:w="3115" w:type="dxa"/>
          </w:tcPr>
          <w:p w:rsidR="00920246" w:rsidRPr="00920246" w:rsidRDefault="00920246" w:rsidP="00920246">
            <w:pPr>
              <w:autoSpaceDE w:val="0"/>
              <w:autoSpaceDN w:val="0"/>
              <w:spacing w:after="120" w:line="276" w:lineRule="auto"/>
              <w:ind w:left="0" w:firstLine="0"/>
              <w:rPr>
                <w:sz w:val="28"/>
                <w:szCs w:val="28"/>
                <w:lang w:eastAsia="en-US"/>
              </w:rPr>
            </w:pPr>
            <w:r w:rsidRPr="00920246">
              <w:rPr>
                <w:sz w:val="28"/>
                <w:szCs w:val="28"/>
                <w:lang w:eastAsia="en-US"/>
              </w:rPr>
              <w:t>СОГЛАСОВАНО</w:t>
            </w:r>
          </w:p>
          <w:p w:rsidR="00920246" w:rsidRPr="00920246" w:rsidRDefault="00920246" w:rsidP="00920246">
            <w:pPr>
              <w:autoSpaceDE w:val="0"/>
              <w:autoSpaceDN w:val="0"/>
              <w:spacing w:after="120" w:line="276" w:lineRule="auto"/>
              <w:ind w:left="0" w:firstLine="0"/>
              <w:rPr>
                <w:sz w:val="28"/>
                <w:szCs w:val="28"/>
                <w:lang w:eastAsia="en-US"/>
              </w:rPr>
            </w:pPr>
            <w:r w:rsidRPr="00920246">
              <w:rPr>
                <w:sz w:val="28"/>
                <w:szCs w:val="28"/>
                <w:lang w:eastAsia="en-US"/>
              </w:rPr>
              <w:t>ЗДУВР</w:t>
            </w:r>
          </w:p>
          <w:p w:rsidR="00920246" w:rsidRPr="00920246" w:rsidRDefault="00920246" w:rsidP="00920246">
            <w:pPr>
              <w:autoSpaceDE w:val="0"/>
              <w:autoSpaceDN w:val="0"/>
              <w:spacing w:after="120" w:line="240" w:lineRule="auto"/>
              <w:ind w:left="0" w:firstLine="0"/>
              <w:rPr>
                <w:szCs w:val="24"/>
                <w:lang w:eastAsia="en-US"/>
              </w:rPr>
            </w:pPr>
            <w:r w:rsidRPr="00920246">
              <w:rPr>
                <w:szCs w:val="24"/>
                <w:lang w:eastAsia="en-US"/>
              </w:rPr>
              <w:t xml:space="preserve">________________________ </w:t>
            </w:r>
          </w:p>
          <w:p w:rsidR="00920246" w:rsidRPr="00920246" w:rsidRDefault="00920246" w:rsidP="00920246">
            <w:pPr>
              <w:autoSpaceDE w:val="0"/>
              <w:autoSpaceDN w:val="0"/>
              <w:spacing w:after="0" w:line="240" w:lineRule="auto"/>
              <w:ind w:left="0" w:firstLine="0"/>
              <w:jc w:val="right"/>
              <w:rPr>
                <w:szCs w:val="24"/>
                <w:lang w:eastAsia="en-US"/>
              </w:rPr>
            </w:pPr>
            <w:r w:rsidRPr="00920246">
              <w:rPr>
                <w:szCs w:val="24"/>
                <w:lang w:eastAsia="en-US"/>
              </w:rPr>
              <w:t>Метелёва Л.И.</w:t>
            </w:r>
          </w:p>
          <w:p w:rsidR="00920246" w:rsidRPr="00920246" w:rsidRDefault="00920246" w:rsidP="00920246">
            <w:pPr>
              <w:autoSpaceDE w:val="0"/>
              <w:autoSpaceDN w:val="0"/>
              <w:spacing w:after="0" w:line="240" w:lineRule="auto"/>
              <w:ind w:left="0" w:firstLine="0"/>
              <w:rPr>
                <w:szCs w:val="24"/>
                <w:lang w:eastAsia="en-US"/>
              </w:rPr>
            </w:pPr>
            <w:r w:rsidRPr="00920246">
              <w:rPr>
                <w:szCs w:val="24"/>
                <w:lang w:eastAsia="en-US"/>
              </w:rPr>
              <w:t>Приказ №________</w:t>
            </w:r>
          </w:p>
          <w:p w:rsidR="00920246" w:rsidRPr="00920246" w:rsidRDefault="00F240D0" w:rsidP="00920246">
            <w:pPr>
              <w:autoSpaceDE w:val="0"/>
              <w:autoSpaceDN w:val="0"/>
              <w:spacing w:after="0" w:line="240" w:lineRule="auto"/>
              <w:ind w:left="0" w:firstLine="0"/>
              <w:rPr>
                <w:szCs w:val="24"/>
                <w:lang w:eastAsia="en-US"/>
              </w:rPr>
            </w:pPr>
            <w:r>
              <w:rPr>
                <w:szCs w:val="24"/>
                <w:lang w:eastAsia="en-US"/>
              </w:rPr>
              <w:t>от «___» __________2024</w:t>
            </w:r>
            <w:r w:rsidR="00920246" w:rsidRPr="00920246">
              <w:rPr>
                <w:szCs w:val="24"/>
                <w:lang w:eastAsia="en-US"/>
              </w:rPr>
              <w:t xml:space="preserve"> г.</w:t>
            </w:r>
          </w:p>
          <w:p w:rsidR="00920246" w:rsidRPr="00920246" w:rsidRDefault="00920246" w:rsidP="00920246">
            <w:pPr>
              <w:autoSpaceDE w:val="0"/>
              <w:autoSpaceDN w:val="0"/>
              <w:spacing w:after="120" w:line="240" w:lineRule="auto"/>
              <w:ind w:left="0" w:firstLine="0"/>
              <w:jc w:val="both"/>
              <w:rPr>
                <w:szCs w:val="24"/>
                <w:lang w:eastAsia="en-US"/>
              </w:rPr>
            </w:pPr>
          </w:p>
        </w:tc>
        <w:tc>
          <w:tcPr>
            <w:tcW w:w="3115" w:type="dxa"/>
          </w:tcPr>
          <w:p w:rsidR="00920246" w:rsidRPr="00920246" w:rsidRDefault="00920246" w:rsidP="00920246">
            <w:pPr>
              <w:autoSpaceDE w:val="0"/>
              <w:autoSpaceDN w:val="0"/>
              <w:spacing w:after="120" w:line="276" w:lineRule="auto"/>
              <w:ind w:left="0" w:firstLine="0"/>
              <w:rPr>
                <w:sz w:val="28"/>
                <w:szCs w:val="28"/>
                <w:lang w:eastAsia="en-US"/>
              </w:rPr>
            </w:pPr>
            <w:r w:rsidRPr="00920246">
              <w:rPr>
                <w:sz w:val="28"/>
                <w:szCs w:val="28"/>
                <w:lang w:eastAsia="en-US"/>
              </w:rPr>
              <w:t>УТВЕРЖДЕНО</w:t>
            </w:r>
          </w:p>
          <w:p w:rsidR="00920246" w:rsidRPr="00920246" w:rsidRDefault="00920246" w:rsidP="00920246">
            <w:pPr>
              <w:autoSpaceDE w:val="0"/>
              <w:autoSpaceDN w:val="0"/>
              <w:spacing w:after="120" w:line="276" w:lineRule="auto"/>
              <w:ind w:left="0" w:firstLine="0"/>
              <w:rPr>
                <w:sz w:val="28"/>
                <w:szCs w:val="28"/>
                <w:lang w:eastAsia="en-US"/>
              </w:rPr>
            </w:pPr>
            <w:r w:rsidRPr="00920246">
              <w:rPr>
                <w:sz w:val="28"/>
                <w:szCs w:val="28"/>
                <w:lang w:eastAsia="en-US"/>
              </w:rPr>
              <w:t>Директор</w:t>
            </w:r>
          </w:p>
          <w:p w:rsidR="00920246" w:rsidRPr="00920246" w:rsidRDefault="00920246" w:rsidP="00920246">
            <w:pPr>
              <w:autoSpaceDE w:val="0"/>
              <w:autoSpaceDN w:val="0"/>
              <w:spacing w:after="120" w:line="240" w:lineRule="auto"/>
              <w:ind w:left="0" w:firstLine="0"/>
              <w:rPr>
                <w:szCs w:val="24"/>
                <w:lang w:eastAsia="en-US"/>
              </w:rPr>
            </w:pPr>
            <w:r w:rsidRPr="00920246">
              <w:rPr>
                <w:szCs w:val="24"/>
                <w:lang w:eastAsia="en-US"/>
              </w:rPr>
              <w:t xml:space="preserve">________________________ </w:t>
            </w:r>
          </w:p>
          <w:p w:rsidR="00920246" w:rsidRPr="00920246" w:rsidRDefault="00920246" w:rsidP="00920246">
            <w:pPr>
              <w:autoSpaceDE w:val="0"/>
              <w:autoSpaceDN w:val="0"/>
              <w:spacing w:after="0" w:line="240" w:lineRule="auto"/>
              <w:ind w:left="0" w:firstLine="0"/>
              <w:jc w:val="right"/>
              <w:rPr>
                <w:szCs w:val="24"/>
                <w:lang w:eastAsia="en-US"/>
              </w:rPr>
            </w:pPr>
            <w:r w:rsidRPr="00920246">
              <w:rPr>
                <w:szCs w:val="24"/>
                <w:lang w:eastAsia="en-US"/>
              </w:rPr>
              <w:t>Кривошеев И.В.</w:t>
            </w:r>
          </w:p>
          <w:p w:rsidR="00920246" w:rsidRPr="00920246" w:rsidRDefault="00920246" w:rsidP="00920246">
            <w:pPr>
              <w:autoSpaceDE w:val="0"/>
              <w:autoSpaceDN w:val="0"/>
              <w:spacing w:after="0" w:line="240" w:lineRule="auto"/>
              <w:ind w:left="0" w:firstLine="0"/>
              <w:rPr>
                <w:szCs w:val="24"/>
                <w:lang w:eastAsia="en-US"/>
              </w:rPr>
            </w:pPr>
            <w:r w:rsidRPr="00920246">
              <w:rPr>
                <w:szCs w:val="24"/>
                <w:lang w:eastAsia="en-US"/>
              </w:rPr>
              <w:t>Приказ №_________</w:t>
            </w:r>
          </w:p>
          <w:p w:rsidR="00920246" w:rsidRPr="00920246" w:rsidRDefault="00F240D0" w:rsidP="00920246">
            <w:pPr>
              <w:autoSpaceDE w:val="0"/>
              <w:autoSpaceDN w:val="0"/>
              <w:spacing w:after="0" w:line="240" w:lineRule="auto"/>
              <w:ind w:left="0" w:firstLine="0"/>
              <w:rPr>
                <w:szCs w:val="24"/>
                <w:lang w:eastAsia="en-US"/>
              </w:rPr>
            </w:pPr>
            <w:r>
              <w:rPr>
                <w:szCs w:val="24"/>
                <w:lang w:eastAsia="en-US"/>
              </w:rPr>
              <w:t>от «___» __________2024</w:t>
            </w:r>
            <w:r w:rsidR="00920246" w:rsidRPr="00920246">
              <w:rPr>
                <w:szCs w:val="24"/>
                <w:lang w:eastAsia="en-US"/>
              </w:rPr>
              <w:t>г.</w:t>
            </w:r>
          </w:p>
          <w:p w:rsidR="00920246" w:rsidRPr="00920246" w:rsidRDefault="00920246" w:rsidP="00920246">
            <w:pPr>
              <w:autoSpaceDE w:val="0"/>
              <w:autoSpaceDN w:val="0"/>
              <w:spacing w:after="120" w:line="240" w:lineRule="auto"/>
              <w:ind w:left="0" w:firstLine="0"/>
              <w:jc w:val="both"/>
              <w:rPr>
                <w:szCs w:val="24"/>
                <w:lang w:eastAsia="en-US"/>
              </w:rPr>
            </w:pPr>
          </w:p>
        </w:tc>
      </w:tr>
    </w:tbl>
    <w:p w:rsidR="00327264" w:rsidRDefault="00327264">
      <w:pPr>
        <w:spacing w:after="36" w:line="259" w:lineRule="auto"/>
        <w:ind w:left="10" w:right="1344"/>
        <w:jc w:val="center"/>
        <w:rPr>
          <w:b/>
        </w:rPr>
      </w:pPr>
    </w:p>
    <w:p w:rsidR="00920246" w:rsidRDefault="00920246">
      <w:pPr>
        <w:spacing w:after="36" w:line="259" w:lineRule="auto"/>
        <w:ind w:left="10" w:right="1344"/>
        <w:jc w:val="center"/>
        <w:rPr>
          <w:b/>
        </w:rPr>
      </w:pPr>
    </w:p>
    <w:p w:rsidR="00920246" w:rsidRDefault="00920246">
      <w:pPr>
        <w:spacing w:after="36" w:line="259" w:lineRule="auto"/>
        <w:ind w:left="10" w:right="1344"/>
        <w:jc w:val="center"/>
        <w:rPr>
          <w:b/>
        </w:rPr>
      </w:pPr>
    </w:p>
    <w:p w:rsidR="0063462C" w:rsidRDefault="001A7EEA">
      <w:pPr>
        <w:spacing w:after="36" w:line="259" w:lineRule="auto"/>
        <w:ind w:left="10" w:right="1344"/>
        <w:jc w:val="center"/>
      </w:pPr>
      <w:r>
        <w:rPr>
          <w:b/>
        </w:rPr>
        <w:t>РАБОЧАЯ ПРОГРАММА</w:t>
      </w:r>
    </w:p>
    <w:p w:rsidR="0063462C" w:rsidRDefault="001A7EEA">
      <w:pPr>
        <w:spacing w:after="132" w:line="259" w:lineRule="auto"/>
        <w:ind w:left="10" w:right="1346"/>
        <w:jc w:val="center"/>
      </w:pPr>
      <w:r>
        <w:rPr>
          <w:b/>
        </w:rPr>
        <w:t>(ID 4540256)</w:t>
      </w:r>
    </w:p>
    <w:p w:rsidR="0063462C" w:rsidRDefault="001A7EEA">
      <w:pPr>
        <w:spacing w:after="627" w:line="265" w:lineRule="auto"/>
        <w:ind w:left="2407" w:right="3559"/>
        <w:jc w:val="center"/>
      </w:pPr>
      <w:r>
        <w:t>учебного предмета «Родной язык (русский)»</w:t>
      </w:r>
    </w:p>
    <w:p w:rsidR="0063462C" w:rsidRDefault="001A7EEA">
      <w:pPr>
        <w:spacing w:after="2065" w:line="265" w:lineRule="auto"/>
        <w:ind w:left="1441" w:right="2593"/>
        <w:jc w:val="center"/>
      </w:pPr>
      <w:r>
        <w:t>для 5 класса осно</w:t>
      </w:r>
      <w:r w:rsidR="00F240D0">
        <w:t>вного общего образования на 2024-2025</w:t>
      </w:r>
      <w:r>
        <w:t xml:space="preserve"> учебный год</w:t>
      </w:r>
    </w:p>
    <w:p w:rsidR="0063462C" w:rsidRDefault="001A7EEA">
      <w:pPr>
        <w:spacing w:after="2781"/>
        <w:ind w:left="4903" w:hanging="732"/>
      </w:pPr>
      <w:r>
        <w:t>Составитель: Дмитриева Лидия Геннадьевна учитель русского языка и литературы</w:t>
      </w:r>
    </w:p>
    <w:p w:rsidR="0063462C" w:rsidRDefault="00F240D0">
      <w:pPr>
        <w:spacing w:after="627" w:line="265" w:lineRule="auto"/>
        <w:ind w:left="1441" w:right="2640"/>
        <w:jc w:val="center"/>
      </w:pPr>
      <w:r>
        <w:t>с.Усть- Теленгуй 2024</w:t>
      </w:r>
    </w:p>
    <w:p w:rsidR="0063462C" w:rsidRDefault="0063462C">
      <w:pPr>
        <w:sectPr w:rsidR="0063462C" w:rsidSect="00920246">
          <w:pgSz w:w="11900" w:h="16840"/>
          <w:pgMar w:top="1134" w:right="850" w:bottom="1134" w:left="1701" w:header="720" w:footer="720" w:gutter="0"/>
          <w:cols w:space="720"/>
          <w:docGrid w:linePitch="326"/>
        </w:sectPr>
      </w:pPr>
    </w:p>
    <w:p w:rsidR="0063462C" w:rsidRDefault="0063462C">
      <w:pPr>
        <w:spacing w:after="0" w:line="259" w:lineRule="auto"/>
        <w:ind w:left="0" w:firstLine="0"/>
      </w:pPr>
    </w:p>
    <w:p w:rsidR="0063462C" w:rsidRDefault="0063462C">
      <w:pPr>
        <w:sectPr w:rsidR="0063462C">
          <w:pgSz w:w="11900" w:h="16840"/>
          <w:pgMar w:top="1440" w:right="1440" w:bottom="1440" w:left="1440" w:header="720" w:footer="720" w:gutter="0"/>
          <w:cols w:space="720"/>
        </w:sectPr>
      </w:pPr>
    </w:p>
    <w:p w:rsidR="0063462C" w:rsidRDefault="001A7EEA">
      <w:pPr>
        <w:pStyle w:val="1"/>
        <w:spacing w:after="0"/>
        <w:ind w:left="-5"/>
      </w:pPr>
      <w:r>
        <w:t>ПОЯСНИТЕЛЬНАЯ ЗАПИСКА</w:t>
      </w:r>
    </w:p>
    <w:p w:rsidR="0063462C" w:rsidRDefault="001A7EEA">
      <w:pPr>
        <w:spacing w:after="266" w:line="259" w:lineRule="auto"/>
        <w:ind w:left="0" w:firstLine="0"/>
      </w:pPr>
      <w:r>
        <w:rPr>
          <w:rFonts w:ascii="Calibri" w:eastAsia="Calibri" w:hAnsi="Calibri" w:cs="Calibri"/>
          <w:noProof/>
          <w:sz w:val="22"/>
        </w:rPr>
        <mc:AlternateContent>
          <mc:Choice Requires="wpg">
            <w:drawing>
              <wp:inline distT="0" distB="0" distL="0" distR="0">
                <wp:extent cx="6707471" cy="7622"/>
                <wp:effectExtent l="0" t="0" r="0" b="0"/>
                <wp:docPr id="23885" name="Group 23885"/>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38409" name="Shape 38409"/>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6C32DB" id="Group 23885"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">
                <v:shape id="Shape 38409"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wcgA&#10;AADeAAAADwAAAGRycy9kb3ducmV2LnhtbESPQWvCQBSE74L/YXlCL9JsjNLG1I2UQiEHKdV66e2R&#10;fU1Csm9DdmvSf+8KBY/DzHzD7PaT6cSFBtdYVrCKYhDEpdUNVwrOX++PKQjnkTV2lknBHznY5/PZ&#10;DjNtRz7S5eQrESDsMlRQe99nUrqyJoMusj1x8H7sYNAHOVRSDzgGuOlkEsdP0mDDYaHGnt5qKtvT&#10;r1HwXfWr49KZw+dzt03awiw35+RDqYfF9PoCwtPk7+H/dqEVrNNNvIXbnXAFZH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w8zByAAAAN4AAAAPAAAAAAAAAAAAAAAAAJgCAABk&#10;cnMvZG93bnJldi54bWxQSwUGAAAAAAQABAD1AAAAjQMAAAAA&#10;" path="m,l6707471,r,9144l,9144,,e" fillcolor="black" stroked="f" strokeweight="0">
                  <v:stroke miterlimit="83231f" joinstyle="miter"/>
                  <v:path arrowok="t" textboxrect="0,0,6707471,9144"/>
                </v:shape>
                <w10:anchorlock/>
              </v:group>
            </w:pict>
          </mc:Fallback>
        </mc:AlternateContent>
      </w:r>
    </w:p>
    <w:p w:rsidR="0063462C" w:rsidRDefault="001A7EEA">
      <w:pPr>
        <w:spacing w:after="183"/>
        <w:ind w:left="0" w:right="61" w:firstLine="180"/>
      </w:pPr>
      <w:r>
        <w:t>Рабочая программа по родному языку (русскому)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63462C" w:rsidRDefault="001A7EEA">
      <w:pPr>
        <w:pStyle w:val="1"/>
        <w:ind w:left="-5"/>
      </w:pPr>
      <w:r>
        <w:t>ОБЩАЯ ХАРАКТЕРИСТИКА УЧЕБНОГО ПРЕДМЕТА «РОДНОЙ ЯЗЫК (РУССКИЙ)»</w:t>
      </w:r>
    </w:p>
    <w:p w:rsidR="0063462C" w:rsidRDefault="001A7EEA">
      <w:pPr>
        <w:spacing w:after="0"/>
        <w:ind w:left="0" w:right="61" w:firstLine="180"/>
      </w:pPr>
      <w: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63462C" w:rsidRDefault="001A7EEA">
      <w:pPr>
        <w:spacing w:after="0"/>
        <w:ind w:left="0" w:right="61" w:firstLine="180"/>
      </w:pPr>
      <w: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63462C" w:rsidRDefault="001A7EEA">
      <w:pPr>
        <w:spacing w:after="183"/>
        <w:ind w:left="0" w:right="61" w:firstLine="180"/>
      </w:pPr>
      <w: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63462C" w:rsidRDefault="001A7EEA">
      <w:pPr>
        <w:pStyle w:val="1"/>
        <w:ind w:left="-5"/>
      </w:pPr>
      <w:r>
        <w:t>ЦЕЛИ ИЗУЧЕНИЯ УЧЕБНОГО ПРЕДМЕТА «РОДНОЙ ЯЗЫК (РУССКИЙ)»</w:t>
      </w:r>
    </w:p>
    <w:p w:rsidR="0063462C" w:rsidRDefault="001A7EEA">
      <w:pPr>
        <w:ind w:left="0" w:right="61" w:firstLine="180"/>
      </w:pPr>
      <w:r>
        <w:t>Целями изучения родного языка (русского) по программам основного общего образования являются:</w:t>
      </w:r>
    </w:p>
    <w:p w:rsidR="0063462C" w:rsidRDefault="001A7EEA">
      <w:pPr>
        <w:ind w:left="415" w:right="61"/>
      </w:pPr>
      <w: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63462C" w:rsidRDefault="001A7EEA">
      <w:pPr>
        <w:ind w:left="415" w:right="61"/>
      </w:pPr>
      <w:r>
        <w:t>—  расширение  знаний  о  национальной  специфике  русского языка и языковых единицах,</w:t>
      </w:r>
    </w:p>
    <w:p w:rsidR="0063462C" w:rsidRDefault="001A7EEA">
      <w:pPr>
        <w:ind w:left="415" w:right="61"/>
      </w:pPr>
      <w:r>
        <w:t>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63462C" w:rsidRDefault="001A7EEA">
      <w:pPr>
        <w:ind w:left="415" w:right="61"/>
      </w:pPr>
      <w: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3462C" w:rsidRDefault="001A7EEA">
      <w:pPr>
        <w:ind w:left="415" w:right="61"/>
      </w:pPr>
      <w: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63462C" w:rsidRDefault="001A7EEA">
      <w:pPr>
        <w:ind w:left="415" w:right="61"/>
      </w:pPr>
      <w:r>
        <w:t>—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rsidR="0063462C" w:rsidRDefault="001A7EEA">
      <w:pPr>
        <w:spacing w:after="243"/>
        <w:ind w:left="415" w:right="61"/>
      </w:pPr>
      <w: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63462C" w:rsidRDefault="001A7EEA">
      <w:pPr>
        <w:pStyle w:val="1"/>
        <w:ind w:left="-5"/>
      </w:pPr>
      <w:r>
        <w:t>ОСНОВНЫЕ СОДЕРЖАТЕЛЬНЫЕ ЛИНИИ ПРОГРАММЫ УЧЕБНОГО  ПРЕДМЕТА «РУССКИЙ РОДНОЙ ЯЗЫК»</w:t>
      </w:r>
    </w:p>
    <w:p w:rsidR="0063462C" w:rsidRDefault="001A7EEA">
      <w:pPr>
        <w:spacing w:after="0"/>
        <w:ind w:left="0" w:right="61" w:firstLine="180"/>
      </w:pPr>
      <w:r>
        <w:t>Как курс, имеющий частный характер, школьный курс родного русского языка опирается на содержание основного курса,представленного в образовательной области «Русский язык и литература», сопровождает и поддерживает его.</w:t>
      </w:r>
    </w:p>
    <w:p w:rsidR="0063462C" w:rsidRDefault="001A7EEA">
      <w:pPr>
        <w:spacing w:after="0"/>
        <w:ind w:left="0" w:right="61" w:firstLine="180"/>
      </w:pPr>
      <w: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003670E7">
        <w:t xml:space="preserve">- </w:t>
      </w:r>
      <w:r>
        <w:t>ориентированный характер.</w:t>
      </w:r>
    </w:p>
    <w:p w:rsidR="0063462C" w:rsidRDefault="001A7EEA">
      <w:pPr>
        <w:spacing w:after="0"/>
        <w:ind w:left="190" w:right="61"/>
      </w:pPr>
      <w:r>
        <w:t>В соответствии с этим в программе выделяются следующие блоки.</w:t>
      </w:r>
    </w:p>
    <w:p w:rsidR="0063462C" w:rsidRDefault="001A7EEA">
      <w:pPr>
        <w:spacing w:after="0"/>
        <w:ind w:left="0" w:right="61" w:firstLine="180"/>
      </w:pPr>
      <w: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63462C" w:rsidRDefault="001A7EEA">
      <w:pPr>
        <w:spacing w:after="0"/>
        <w:ind w:left="0" w:right="61" w:firstLine="180"/>
      </w:pPr>
      <w:r>
        <w:t>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63462C" w:rsidRDefault="001A7EEA">
      <w:pPr>
        <w:spacing w:after="183"/>
        <w:ind w:left="190" w:right="61"/>
      </w:pPr>
      <w: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63462C" w:rsidRDefault="001A7EEA">
      <w:pPr>
        <w:pStyle w:val="1"/>
        <w:ind w:left="-5"/>
      </w:pPr>
      <w:r>
        <w:t>МЕСТО УЧЕБНОГО ПРЕДМЕТА «РОДНОЙ ЯЗЫК (РУССКИЙ)» В УЧЕБНОМ ПЛАНЕ</w:t>
      </w:r>
    </w:p>
    <w:p w:rsidR="0063462C" w:rsidRDefault="001A7EEA">
      <w:pPr>
        <w:spacing w:after="0"/>
        <w:ind w:left="0" w:right="61" w:firstLine="180"/>
      </w:pPr>
      <w: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63462C" w:rsidRDefault="001A7EEA">
      <w:pPr>
        <w:ind w:left="10" w:right="61"/>
      </w:pPr>
      <w: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5 классе в объеме 34 часов.</w:t>
      </w:r>
      <w:r>
        <w:br w:type="page"/>
      </w:r>
    </w:p>
    <w:p w:rsidR="0063462C" w:rsidRDefault="001A7EEA">
      <w:pPr>
        <w:pStyle w:val="1"/>
        <w:spacing w:after="0"/>
        <w:ind w:left="-5"/>
      </w:pPr>
      <w:r>
        <w:t xml:space="preserve">СОДЕРЖАНИЕ УЧЕБНОГО ПРЕДМЕТА </w:t>
      </w:r>
    </w:p>
    <w:p w:rsidR="0063462C" w:rsidRDefault="001A7EEA">
      <w:pPr>
        <w:spacing w:after="270" w:line="259" w:lineRule="auto"/>
        <w:ind w:left="0" w:firstLine="0"/>
      </w:pPr>
      <w:r>
        <w:rPr>
          <w:rFonts w:ascii="Calibri" w:eastAsia="Calibri" w:hAnsi="Calibri" w:cs="Calibri"/>
          <w:noProof/>
          <w:sz w:val="22"/>
        </w:rPr>
        <mc:AlternateContent>
          <mc:Choice Requires="wpg">
            <w:drawing>
              <wp:inline distT="0" distB="0" distL="0" distR="0">
                <wp:extent cx="6707471" cy="7621"/>
                <wp:effectExtent l="0" t="0" r="0" b="0"/>
                <wp:docPr id="24827" name="Group 24827"/>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38410" name="Shape 38410"/>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1E16042" id="Group 24827"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">
                <v:shape id="Shape 38410"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zgcYA&#10;AADeAAAADwAAAGRycy9kb3ducmV2LnhtbESPy4rCMBSG94LvEI7gRqZpq4xObRQRBBeDjJfN7A7N&#10;mbbYnJQman37yUJw+fPf+PJ1bxpxp87VlhUkUQyCuLC65lLB5bz7WIBwHlljY5kUPMnBejUc5Jhp&#10;++Aj3U++FGGEXYYKKu/bTEpXVGTQRbYlDt6f7Qz6ILtS6g4fYdw0Mo3jT2mw5vBQYUvbiorr6WYU&#10;/JZtcpw48/0zb77S695MZpf0oNR41G+WIDz1/h1+tfdawXQxSwJAwAko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DzgcYAAADeAAAADwAAAAAAAAAAAAAAAACYAgAAZHJz&#10;L2Rvd25yZXYueG1sUEsFBgAAAAAEAAQA9QAAAIsDAAAAAA==&#10;" path="m,l6707471,r,9144l,9144,,e" fillcolor="black" stroked="f" strokeweight="0">
                  <v:stroke miterlimit="83231f" joinstyle="miter"/>
                  <v:path arrowok="t" textboxrect="0,0,6707471,9144"/>
                </v:shape>
                <w10:anchorlock/>
              </v:group>
            </w:pict>
          </mc:Fallback>
        </mc:AlternateContent>
      </w:r>
    </w:p>
    <w:p w:rsidR="0063462C" w:rsidRDefault="001A7EEA">
      <w:pPr>
        <w:pStyle w:val="1"/>
        <w:ind w:left="190"/>
      </w:pPr>
      <w:r>
        <w:t>Раздел 1. Язык и культура</w:t>
      </w:r>
    </w:p>
    <w:p w:rsidR="0063462C" w:rsidRDefault="001A7EEA">
      <w:pPr>
        <w:spacing w:after="0"/>
        <w:ind w:left="0" w:right="61" w:firstLine="180"/>
      </w:pPr>
      <w: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63462C" w:rsidRDefault="001A7EEA">
      <w:pPr>
        <w:spacing w:after="0"/>
        <w:ind w:left="190" w:right="61"/>
      </w:pPr>
      <w:r>
        <w:t>Краткая история русской письменности. Создание славянского алфавита.</w:t>
      </w:r>
    </w:p>
    <w:p w:rsidR="0063462C" w:rsidRDefault="001A7EEA">
      <w:pPr>
        <w:spacing w:after="0"/>
        <w:ind w:left="0" w:right="61" w:firstLine="180"/>
      </w:pPr>
      <w: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rsidR="0063462C" w:rsidRDefault="001A7EEA">
      <w:pPr>
        <w:spacing w:after="0"/>
        <w:ind w:left="0" w:right="61" w:firstLine="180"/>
      </w:pPr>
      <w:r>
        <w:t>Слова с суффиксами субъективной оценки как изобразительное средство. Уменьшительно</w:t>
      </w:r>
      <w:r w:rsidR="003670E7">
        <w:t xml:space="preserve">- </w:t>
      </w:r>
      <w:r>
        <w:t>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63462C" w:rsidRDefault="001A7EEA">
      <w:pPr>
        <w:spacing w:after="0"/>
        <w:ind w:left="0" w:right="61" w:firstLine="180"/>
      </w:pPr>
      <w: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63462C" w:rsidRDefault="001A7EEA">
      <w:pPr>
        <w:spacing w:after="0"/>
        <w:ind w:left="0" w:right="61" w:firstLine="180"/>
      </w:pPr>
      <w: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w:t>
      </w:r>
      <w:r>
        <w:rPr>
          <w:i/>
        </w:rPr>
        <w:t xml:space="preserve">барышня — об изнеженной, избалованной девушке; сухарь — о сухом, </w:t>
      </w:r>
      <w:proofErr w:type="gramStart"/>
      <w:r>
        <w:rPr>
          <w:i/>
        </w:rPr>
        <w:t>неотзывчивом  человеке</w:t>
      </w:r>
      <w:proofErr w:type="gramEnd"/>
      <w:r>
        <w:rPr>
          <w:i/>
        </w:rPr>
        <w:t>;  сорока  —  о  болтливой  женщине</w:t>
      </w:r>
      <w:r>
        <w:t xml:space="preserve"> и т. п.).</w:t>
      </w:r>
    </w:p>
    <w:p w:rsidR="0063462C" w:rsidRDefault="001A7EEA">
      <w:pPr>
        <w:spacing w:after="0"/>
        <w:ind w:left="0" w:right="61" w:firstLine="180"/>
      </w:pPr>
      <w: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63462C" w:rsidRDefault="001A7EEA">
      <w:pPr>
        <w:spacing w:after="0"/>
        <w:ind w:left="0" w:right="61" w:firstLine="180"/>
      </w:pPr>
      <w: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rsidR="0063462C" w:rsidRDefault="001A7EEA">
      <w:pPr>
        <w:spacing w:after="0"/>
        <w:ind w:left="190" w:right="61"/>
      </w:pPr>
      <w:r>
        <w:t>Общеизвестные старинные русские города. Происхождение их названий.</w:t>
      </w:r>
    </w:p>
    <w:p w:rsidR="0063462C" w:rsidRDefault="001A7EEA">
      <w:pPr>
        <w:ind w:left="190" w:right="61"/>
      </w:pPr>
      <w:r>
        <w:t>Ознакомление с историей и этимологией некоторых слов.</w:t>
      </w:r>
    </w:p>
    <w:p w:rsidR="0063462C" w:rsidRDefault="001A7EEA">
      <w:pPr>
        <w:pStyle w:val="1"/>
        <w:ind w:left="190"/>
      </w:pPr>
      <w:r>
        <w:t>Раздел 2. Культура речи</w:t>
      </w:r>
    </w:p>
    <w:p w:rsidR="0063462C" w:rsidRDefault="001A7EEA">
      <w:pPr>
        <w:spacing w:after="0"/>
        <w:ind w:left="0" w:right="61" w:firstLine="180"/>
      </w:pPr>
      <w: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63462C" w:rsidRDefault="001A7EEA">
      <w:pPr>
        <w:spacing w:after="0"/>
        <w:ind w:left="190" w:right="61"/>
      </w:pPr>
      <w:r>
        <w:t>Постоянное и подвижное ударение в именах существительных, именах прилагательных, глаголах.</w:t>
      </w:r>
    </w:p>
    <w:p w:rsidR="0063462C" w:rsidRDefault="001A7EEA">
      <w:pPr>
        <w:spacing w:after="0"/>
        <w:ind w:left="10" w:right="61"/>
      </w:pPr>
      <w:r>
        <w:t>Омографы:  ударение как маркер смысла слова. Произносительные варианты орфоэпической нормы.</w:t>
      </w:r>
    </w:p>
    <w:p w:rsidR="0063462C" w:rsidRDefault="001A7EEA">
      <w:pPr>
        <w:spacing w:after="0"/>
        <w:ind w:left="0" w:right="61" w:firstLine="180"/>
      </w:pPr>
      <w: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63462C" w:rsidRDefault="001A7EEA">
      <w:pPr>
        <w:spacing w:after="0"/>
        <w:ind w:left="0" w:firstLine="180"/>
      </w:pPr>
      <w: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Pr>
          <w:i/>
        </w:rPr>
        <w:t>-а(-я), -ы(-и)</w:t>
      </w:r>
      <w:r>
        <w:t>‚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63462C" w:rsidRDefault="001A7EEA">
      <w:pPr>
        <w:spacing w:after="0"/>
        <w:ind w:left="190" w:right="61"/>
      </w:pPr>
      <w:r>
        <w:t>Правила речевого этикета: нормы и традиции. Устойчивые формулы речевого этикета в общении.</w:t>
      </w:r>
    </w:p>
    <w:p w:rsidR="0063462C" w:rsidRDefault="001A7EEA">
      <w:pPr>
        <w:ind w:left="10" w:right="61"/>
      </w:pPr>
      <w:r>
        <w:t>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63462C" w:rsidRDefault="001A7EEA">
      <w:pPr>
        <w:pStyle w:val="1"/>
        <w:ind w:left="190"/>
      </w:pPr>
      <w:r>
        <w:t>Раздел 3. Речь. Речевая деятельность. Текст</w:t>
      </w:r>
    </w:p>
    <w:p w:rsidR="0063462C" w:rsidRDefault="001A7EEA">
      <w:pPr>
        <w:spacing w:after="0"/>
        <w:ind w:left="0" w:right="61" w:firstLine="180"/>
      </w:pPr>
      <w:r>
        <w:t>Язык и речь. Средства выразительной устной речи (тон, тембр, темп), способы тренировки (скороговорки). Интонация и жесты.</w:t>
      </w:r>
    </w:p>
    <w:p w:rsidR="0063462C" w:rsidRDefault="001A7EEA">
      <w:pPr>
        <w:spacing w:after="0"/>
        <w:ind w:left="190" w:right="61"/>
      </w:pPr>
      <w:r>
        <w:t>Текст. Композиционные формы описания, повествования, рассуждения.</w:t>
      </w:r>
    </w:p>
    <w:p w:rsidR="0063462C" w:rsidRDefault="001A7EEA">
      <w:pPr>
        <w:spacing w:after="0"/>
        <w:ind w:left="0" w:right="61" w:firstLine="180"/>
      </w:pPr>
      <w:r>
        <w:t>Функциональные разновидности языка. Разговорная речь. Просьба, извинение как жанры разговорной речи.</w:t>
      </w:r>
    </w:p>
    <w:p w:rsidR="0063462C" w:rsidRDefault="001A7EEA">
      <w:pPr>
        <w:spacing w:after="0"/>
        <w:ind w:left="190" w:right="61"/>
      </w:pPr>
      <w:r>
        <w:t>Официально-деловой стиль. Объявление (устное и письменное).</w:t>
      </w:r>
    </w:p>
    <w:p w:rsidR="0063462C" w:rsidRDefault="001A7EEA">
      <w:pPr>
        <w:spacing w:after="0"/>
        <w:ind w:left="190" w:right="61"/>
      </w:pPr>
      <w:r>
        <w:t>Учебно-научный стиль. План ответа на уроке, план текста.</w:t>
      </w:r>
    </w:p>
    <w:p w:rsidR="0063462C" w:rsidRDefault="001A7EEA">
      <w:pPr>
        <w:spacing w:after="0"/>
        <w:ind w:left="190" w:right="61"/>
      </w:pPr>
      <w:r>
        <w:t>Публицистический стиль. Устное выступление. Девиз, слоган.</w:t>
      </w:r>
    </w:p>
    <w:p w:rsidR="0063462C" w:rsidRDefault="001A7EEA">
      <w:pPr>
        <w:spacing w:after="0"/>
        <w:ind w:left="190" w:right="61"/>
      </w:pPr>
      <w:r>
        <w:t>Язык художественной  литературы. Литературная  сказка. Рассказ.</w:t>
      </w:r>
    </w:p>
    <w:p w:rsidR="0063462C" w:rsidRDefault="001A7EEA">
      <w:pPr>
        <w:ind w:left="0" w:right="61" w:firstLine="180"/>
      </w:pPr>
      <w: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rsidR="0063462C" w:rsidRDefault="001A7EEA">
      <w:pPr>
        <w:pStyle w:val="1"/>
        <w:spacing w:after="0"/>
        <w:ind w:left="-5"/>
      </w:pPr>
      <w:r>
        <w:t>ПЛАНИРУЕМЫЕ ОБРАЗОВАТЕЛЬНЫЕ РЕЗУЛЬТАТЫ</w:t>
      </w:r>
    </w:p>
    <w:p w:rsidR="0063462C" w:rsidRDefault="001A7EEA">
      <w:pPr>
        <w:spacing w:after="266" w:line="259" w:lineRule="auto"/>
        <w:ind w:left="0" w:firstLine="0"/>
      </w:pPr>
      <w:r>
        <w:rPr>
          <w:rFonts w:ascii="Calibri" w:eastAsia="Calibri" w:hAnsi="Calibri" w:cs="Calibri"/>
          <w:noProof/>
          <w:sz w:val="22"/>
        </w:rPr>
        <mc:AlternateContent>
          <mc:Choice Requires="wpg">
            <w:drawing>
              <wp:inline distT="0" distB="0" distL="0" distR="0">
                <wp:extent cx="6707471" cy="7621"/>
                <wp:effectExtent l="0" t="0" r="0" b="0"/>
                <wp:docPr id="25272" name="Group 25272"/>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38411" name="Shape 38411"/>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4286B18" id="Group 25272"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">
                <v:shape id="Shape 38411"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xWGsYA&#10;AADeAAAADwAAAGRycy9kb3ducmV2LnhtbESPS4vCQBCE7wv+h6EFL6KTZMVHdBQRBA+y+Lp4azJt&#10;Esz0hMyo8d/vCAt7LKrqK2qxak0lntS40rKCeBiBIM6sLjlXcDlvB1MQziNrrCyTgjc5WC07XwtM&#10;tX3xkZ4nn4sAYZeigsL7OpXSZQUZdENbEwfvZhuDPsgml7rBV4CbSiZRNJYGSw4LBda0KSi7nx5G&#10;wTWv42Pfmf1hUs2S+870R5fkR6let13PQXhq/X/4r73TCr6noziGz51w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xWGsYAAADeAAAADwAAAAAAAAAAAAAAAACYAgAAZHJz&#10;L2Rvd25yZXYueG1sUEsFBgAAAAAEAAQA9QAAAIsDAAAAAA==&#10;" path="m,l6707471,r,9144l,9144,,e" fillcolor="black" stroked="f" strokeweight="0">
                  <v:stroke miterlimit="83231f" joinstyle="miter"/>
                  <v:path arrowok="t" textboxrect="0,0,6707471,9144"/>
                </v:shape>
                <w10:anchorlock/>
              </v:group>
            </w:pict>
          </mc:Fallback>
        </mc:AlternateContent>
      </w:r>
    </w:p>
    <w:p w:rsidR="0063462C" w:rsidRDefault="001A7EEA">
      <w:pPr>
        <w:spacing w:after="183"/>
        <w:ind w:left="0" w:right="61" w:firstLine="180"/>
      </w:pPr>
      <w:r>
        <w:t>Изучение учебного предмета «Родной язык (русский)» в 5 классе направлено на достижение обучающимися следующих личностных, метапредметных и предметных результатов.</w:t>
      </w:r>
    </w:p>
    <w:p w:rsidR="0063462C" w:rsidRDefault="001A7EEA">
      <w:pPr>
        <w:pStyle w:val="1"/>
        <w:ind w:left="-5"/>
      </w:pPr>
      <w:r>
        <w:t>ЛИЧНОСТНЫЕ РЕЗУЛЬТАТЫ</w:t>
      </w:r>
    </w:p>
    <w:p w:rsidR="0063462C" w:rsidRDefault="001A7EEA">
      <w:pPr>
        <w:spacing w:after="0"/>
        <w:ind w:left="0" w:right="61" w:firstLine="180"/>
      </w:pPr>
      <w:r>
        <w:t>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462C" w:rsidRDefault="001A7EEA">
      <w:pPr>
        <w:ind w:left="0" w:right="61" w:firstLine="180"/>
      </w:pPr>
      <w:r>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Pr>
          <w:b/>
          <w:i/>
        </w:rPr>
        <w:t xml:space="preserve">       гражданского воспитания:</w:t>
      </w:r>
    </w:p>
    <w:p w:rsidR="0063462C" w:rsidRDefault="001A7EEA">
      <w:pPr>
        <w:ind w:left="415" w:right="61"/>
      </w:pPr>
      <w:r>
        <w:t xml:space="preserve">—  готовность к выполнению обязанностей гражданина и реализации его прав, уважение прав, свобод и законных интересов других людей; </w:t>
      </w:r>
    </w:p>
    <w:p w:rsidR="0063462C" w:rsidRDefault="001A7EEA">
      <w:pPr>
        <w:ind w:left="415" w:right="61"/>
      </w:pPr>
      <w: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63462C" w:rsidRDefault="001A7EEA">
      <w:pPr>
        <w:ind w:left="415" w:right="61"/>
      </w:pPr>
      <w:r>
        <w:t xml:space="preserve">—  неприятие любых форм экстремизма, дискриминации; </w:t>
      </w:r>
    </w:p>
    <w:p w:rsidR="0063462C" w:rsidRDefault="001A7EEA">
      <w:pPr>
        <w:ind w:left="415" w:right="61"/>
      </w:pPr>
      <w:r>
        <w:t xml:space="preserve">—   понимание роли различных социальных институтов в жизни человека; </w:t>
      </w:r>
    </w:p>
    <w:p w:rsidR="0063462C" w:rsidRDefault="001A7EEA">
      <w:pPr>
        <w:ind w:left="415" w:right="61"/>
      </w:pPr>
      <w: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rsidR="0063462C" w:rsidRDefault="001A7EEA">
      <w:pPr>
        <w:ind w:left="415" w:right="61"/>
      </w:pPr>
      <w:r>
        <w:t xml:space="preserve">—  готовность к разнообразной совместной деятельности, стремление к взаимопониманию и взаимопомощи; </w:t>
      </w:r>
    </w:p>
    <w:p w:rsidR="0063462C" w:rsidRDefault="001A7EEA">
      <w:pPr>
        <w:ind w:left="415" w:right="61"/>
      </w:pPr>
      <w:r>
        <w:t xml:space="preserve">—  активное участие в школьном самоуправлении; </w:t>
      </w:r>
    </w:p>
    <w:p w:rsidR="0063462C" w:rsidRDefault="001A7EEA">
      <w:pPr>
        <w:ind w:left="180" w:right="471" w:firstLine="240"/>
      </w:pPr>
      <w:r>
        <w:t xml:space="preserve">—  готовность к участию в гуманитарной деятельности (помощь людям, нуждающимся в ней; волонтёрство); </w:t>
      </w:r>
      <w:r>
        <w:rPr>
          <w:b/>
          <w:i/>
        </w:rPr>
        <w:t>патриотического воспитания:</w:t>
      </w:r>
    </w:p>
    <w:p w:rsidR="0063462C" w:rsidRDefault="001A7EEA">
      <w:pPr>
        <w:spacing w:after="0"/>
        <w:ind w:left="415" w:right="61"/>
      </w:pPr>
      <w:r>
        <w:t>—  осознание российской гражданской идентичности в поликультурном и</w:t>
      </w:r>
    </w:p>
    <w:p w:rsidR="0063462C" w:rsidRDefault="001A7EEA">
      <w:pPr>
        <w:ind w:left="415" w:right="61"/>
      </w:pPr>
      <w:r>
        <w:t xml:space="preserve">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63462C" w:rsidRDefault="001A7EEA">
      <w:pPr>
        <w:spacing w:after="0"/>
        <w:ind w:left="415" w:right="61"/>
      </w:pPr>
      <w:r>
        <w:t>—  проявление интереса к познанию русского языка, к истории и культуре Российской</w:t>
      </w:r>
    </w:p>
    <w:p w:rsidR="0063462C" w:rsidRDefault="001A7EEA">
      <w:pPr>
        <w:ind w:left="415" w:right="61"/>
      </w:pPr>
      <w:r>
        <w:t xml:space="preserve">Федерации, культуре своего края, народов России в контексте учебного предмета «Родной язык (русский)»; </w:t>
      </w:r>
    </w:p>
    <w:p w:rsidR="0063462C" w:rsidRDefault="001A7EEA">
      <w:pPr>
        <w:ind w:left="415" w:right="61"/>
      </w:pPr>
      <w:r>
        <w:t xml:space="preserve">—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63462C" w:rsidRDefault="001A7EEA">
      <w:pPr>
        <w:ind w:left="180" w:right="61" w:firstLine="240"/>
      </w:pPr>
      <w:r>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Pr>
          <w:b/>
          <w:i/>
        </w:rPr>
        <w:t>духовно-нравственного воспитания:</w:t>
      </w:r>
    </w:p>
    <w:p w:rsidR="0063462C" w:rsidRDefault="001A7EEA">
      <w:pPr>
        <w:ind w:left="415" w:right="61"/>
      </w:pPr>
      <w:r>
        <w:t xml:space="preserve">—  ориентация на моральные ценности и нормы в ситуациях нравственного выбора; </w:t>
      </w:r>
    </w:p>
    <w:p w:rsidR="0063462C" w:rsidRDefault="001A7EEA">
      <w:pPr>
        <w:ind w:left="415" w:right="61"/>
      </w:pPr>
      <w:r>
        <w:t xml:space="preserve">—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63462C" w:rsidRDefault="001A7EEA">
      <w:pPr>
        <w:ind w:left="415" w:right="61"/>
      </w:pPr>
      <w:r>
        <w:t xml:space="preserve">—  активное неприятие асоциальных поступков; </w:t>
      </w:r>
    </w:p>
    <w:p w:rsidR="0063462C" w:rsidRDefault="001A7EEA">
      <w:pPr>
        <w:ind w:left="180" w:right="1200" w:firstLine="240"/>
      </w:pPr>
      <w:r>
        <w:t xml:space="preserve">—  свобода и ответственность личности в условиях индивидуального и общественного пространства; </w:t>
      </w:r>
      <w:r>
        <w:rPr>
          <w:b/>
          <w:i/>
        </w:rPr>
        <w:t>эстетического воспитания:</w:t>
      </w:r>
    </w:p>
    <w:p w:rsidR="0063462C" w:rsidRDefault="001A7EEA">
      <w:pPr>
        <w:ind w:left="415" w:right="61"/>
      </w:pPr>
      <w:r>
        <w:t xml:space="preserve">—  восприимчивость к разным видам искусства, традициям и творчеству своего и других народов; </w:t>
      </w:r>
    </w:p>
    <w:p w:rsidR="0063462C" w:rsidRDefault="001A7EEA">
      <w:pPr>
        <w:ind w:left="415" w:right="61"/>
      </w:pPr>
      <w:r>
        <w:t xml:space="preserve">—  понимание эмоционального воздействия искусства; </w:t>
      </w:r>
    </w:p>
    <w:p w:rsidR="0063462C" w:rsidRDefault="001A7EEA">
      <w:pPr>
        <w:ind w:left="415" w:right="61"/>
      </w:pPr>
      <w:r>
        <w:t xml:space="preserve">—  осознание важности художественной культуры как средства коммуникации и самовыражения; </w:t>
      </w:r>
    </w:p>
    <w:p w:rsidR="0063462C" w:rsidRDefault="001A7EEA">
      <w:pPr>
        <w:ind w:left="415" w:right="61"/>
      </w:pPr>
      <w:r>
        <w:t xml:space="preserve">—  осознание важности русского языка как средства коммуникации и самовыражения; </w:t>
      </w:r>
    </w:p>
    <w:p w:rsidR="0063462C" w:rsidRDefault="001A7EEA">
      <w:pPr>
        <w:ind w:left="415" w:right="61"/>
      </w:pPr>
      <w:r>
        <w:t xml:space="preserve">—  понимание ценности отечественного и мирового искусства, роли этнических культурных традиций и народного творчества; </w:t>
      </w:r>
    </w:p>
    <w:p w:rsidR="0063462C" w:rsidRDefault="001A7EEA">
      <w:pPr>
        <w:spacing w:after="0" w:line="383" w:lineRule="auto"/>
        <w:ind w:left="165" w:right="386" w:firstLine="240"/>
      </w:pPr>
      <w:r>
        <w:t xml:space="preserve">—  стремление к самовыражению в разных видах искусства; </w:t>
      </w:r>
      <w:r>
        <w:rPr>
          <w:b/>
          <w:i/>
        </w:rPr>
        <w:t>физического воспитания, формирования культуры здоровья и эмоционального благополучия:</w:t>
      </w:r>
    </w:p>
    <w:p w:rsidR="0063462C" w:rsidRDefault="001A7EEA">
      <w:pPr>
        <w:ind w:left="415" w:right="61"/>
      </w:pPr>
      <w:r>
        <w:t>—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3462C" w:rsidRDefault="001A7EEA">
      <w:pPr>
        <w:ind w:left="415" w:right="61"/>
      </w:pPr>
      <w:r>
        <w:t>—  умение принимать себя и других не осуждая;</w:t>
      </w:r>
    </w:p>
    <w:p w:rsidR="0063462C" w:rsidRDefault="001A7EEA">
      <w:pPr>
        <w:ind w:left="180" w:right="563" w:firstLine="240"/>
      </w:pPr>
      <w:r>
        <w:t xml:space="preserve">—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w:t>
      </w:r>
      <w:r>
        <w:rPr>
          <w:b/>
          <w:i/>
        </w:rPr>
        <w:t>трудового воспитания:</w:t>
      </w:r>
    </w:p>
    <w:p w:rsidR="0063462C" w:rsidRDefault="001A7EEA">
      <w:pPr>
        <w:ind w:left="415" w:right="61"/>
      </w:pPr>
      <w: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3462C" w:rsidRDefault="001A7EEA">
      <w:pPr>
        <w:ind w:left="180" w:right="155" w:firstLine="240"/>
      </w:pPr>
      <w:r>
        <w:t xml:space="preserve">—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w:t>
      </w:r>
      <w:r>
        <w:rPr>
          <w:b/>
          <w:i/>
        </w:rPr>
        <w:t>экологического воспитания:</w:t>
      </w:r>
    </w:p>
    <w:p w:rsidR="0063462C" w:rsidRDefault="001A7EEA">
      <w:pPr>
        <w:ind w:left="415" w:right="61"/>
      </w:pPr>
      <w:r>
        <w:t>—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63462C" w:rsidRDefault="001A7EEA">
      <w:pPr>
        <w:ind w:left="180" w:right="61" w:firstLine="240"/>
      </w:pPr>
      <w: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r>
        <w:rPr>
          <w:b/>
          <w:i/>
        </w:rPr>
        <w:t>ценности научного познания:</w:t>
      </w:r>
    </w:p>
    <w:p w:rsidR="0063462C" w:rsidRDefault="001A7EEA">
      <w:pPr>
        <w:ind w:left="415" w:right="61"/>
      </w:pPr>
      <w: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63462C" w:rsidRDefault="001A7EEA" w:rsidP="003670E7">
      <w:pPr>
        <w:ind w:left="415" w:right="156"/>
        <w:jc w:val="center"/>
      </w:pPr>
      <w:r>
        <w:t>—  овладение языковой и читательской культурой, навыками чтения как средства познания мира;</w:t>
      </w:r>
    </w:p>
    <w:p w:rsidR="0063462C" w:rsidRDefault="001A7EEA">
      <w:pPr>
        <w:ind w:left="415" w:right="61"/>
      </w:pPr>
      <w:r>
        <w:t xml:space="preserve">—  овладение основными навыками исследовательской деятельности с учётом специфики школьного языкового образования; </w:t>
      </w:r>
    </w:p>
    <w:p w:rsidR="0063462C" w:rsidRDefault="001A7EEA">
      <w:pPr>
        <w:spacing w:after="220"/>
        <w:ind w:left="415" w:right="61"/>
      </w:pPr>
      <w: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3462C" w:rsidRDefault="001A7EEA">
      <w:pPr>
        <w:ind w:left="0" w:right="61" w:firstLine="180"/>
      </w:pPr>
      <w:r>
        <w:t xml:space="preserve">Личностные результаты, обеспечивающие </w:t>
      </w:r>
      <w:r>
        <w:rPr>
          <w:b/>
          <w:i/>
        </w:rPr>
        <w:t>адаптацию обучающегося</w:t>
      </w:r>
      <w:r>
        <w:t xml:space="preserve"> к изменяющимся условиям социальной и природной среды:</w:t>
      </w:r>
    </w:p>
    <w:p w:rsidR="0063462C" w:rsidRDefault="001A7EEA">
      <w:pPr>
        <w:ind w:left="415" w:right="61"/>
      </w:pPr>
      <w: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3462C" w:rsidRDefault="001A7EEA">
      <w:pPr>
        <w:ind w:left="415" w:right="61"/>
      </w:pPr>
      <w: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63462C" w:rsidRDefault="001A7EEA">
      <w:pPr>
        <w:ind w:left="415" w:right="61"/>
      </w:pPr>
      <w: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63462C" w:rsidRDefault="001A7EEA">
      <w:pPr>
        <w:ind w:left="415" w:right="61"/>
      </w:pPr>
      <w: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FF7E7E" w:rsidRDefault="001A7EEA">
      <w:pPr>
        <w:spacing w:after="243"/>
        <w:ind w:left="415" w:right="61"/>
      </w:pPr>
      <w:proofErr w:type="gramStart"/>
      <w:r>
        <w:t>—  способность</w:t>
      </w:r>
      <w:proofErr w:type="gramEnd"/>
      <w:r>
        <w:t xml:space="preserve">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w:t>
      </w:r>
      <w:r w:rsidR="00FF7E7E">
        <w:t>твие гарантий успеха.</w:t>
      </w:r>
    </w:p>
    <w:p w:rsidR="00FF7E7E" w:rsidRDefault="00FF7E7E" w:rsidP="00FF7E7E">
      <w:pPr>
        <w:spacing w:after="243"/>
        <w:ind w:left="415" w:right="61"/>
        <w:jc w:val="center"/>
      </w:pPr>
    </w:p>
    <w:p w:rsidR="00FF7E7E" w:rsidRDefault="00FF7E7E">
      <w:pPr>
        <w:spacing w:after="243"/>
        <w:ind w:left="415" w:right="61"/>
      </w:pPr>
    </w:p>
    <w:p w:rsidR="0063462C" w:rsidRDefault="00FF7E7E">
      <w:pPr>
        <w:spacing w:after="243"/>
        <w:ind w:left="415" w:right="61"/>
      </w:pPr>
      <w:r>
        <w:t xml:space="preserve"> </w:t>
      </w:r>
    </w:p>
    <w:p w:rsidR="0063462C" w:rsidRDefault="001A7EEA">
      <w:pPr>
        <w:pStyle w:val="1"/>
        <w:ind w:left="-5"/>
      </w:pPr>
      <w:r>
        <w:t>МЕТАПРЕДМЕТНЫЕ РЕЗУЛЬТАТЫ</w:t>
      </w:r>
    </w:p>
    <w:p w:rsidR="0063462C" w:rsidRDefault="001A7EEA">
      <w:pPr>
        <w:ind w:left="190" w:right="61"/>
      </w:pPr>
      <w:r>
        <w:t xml:space="preserve">Овладение универсальными учебными </w:t>
      </w:r>
      <w:r>
        <w:rPr>
          <w:b/>
        </w:rPr>
        <w:t>познавательными действиями.</w:t>
      </w:r>
    </w:p>
    <w:p w:rsidR="0063462C" w:rsidRDefault="001A7EEA">
      <w:pPr>
        <w:spacing w:after="144" w:line="259" w:lineRule="auto"/>
        <w:ind w:left="175" w:right="386"/>
      </w:pPr>
      <w:r>
        <w:rPr>
          <w:b/>
          <w:i/>
        </w:rPr>
        <w:t>Базовые логические действия:</w:t>
      </w:r>
    </w:p>
    <w:p w:rsidR="0063462C" w:rsidRDefault="001A7EEA">
      <w:pPr>
        <w:ind w:left="415" w:right="61"/>
      </w:pPr>
      <w:r>
        <w:t>—  выявлять и характеризовать существенные признаки языковых единиц, языковых явлений и процессов;</w:t>
      </w:r>
    </w:p>
    <w:p w:rsidR="0063462C" w:rsidRDefault="001A7EEA">
      <w:pPr>
        <w:ind w:left="415" w:right="61"/>
      </w:pPr>
      <w: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3462C" w:rsidRDefault="001A7EEA">
      <w:pPr>
        <w:ind w:left="415" w:right="61"/>
      </w:pPr>
      <w: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3462C" w:rsidRDefault="001A7EEA">
      <w:pPr>
        <w:ind w:left="415" w:right="61"/>
      </w:pPr>
      <w:r>
        <w:t>—  выявлять дефицит информации, необходимой для решения поставленной учебной задачи;</w:t>
      </w:r>
    </w:p>
    <w:p w:rsidR="0063462C" w:rsidRDefault="001A7EEA">
      <w:pPr>
        <w:ind w:left="415" w:right="61"/>
      </w:pPr>
      <w: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3462C" w:rsidRDefault="001A7EEA">
      <w:pPr>
        <w:ind w:left="415" w:right="61"/>
      </w:pPr>
      <w: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63462C" w:rsidRDefault="001A7EEA">
      <w:pPr>
        <w:spacing w:after="144" w:line="259" w:lineRule="auto"/>
        <w:ind w:left="175" w:right="386"/>
      </w:pPr>
      <w:r>
        <w:rPr>
          <w:b/>
          <w:i/>
        </w:rPr>
        <w:t>Базовые исследовательские действия:</w:t>
      </w:r>
    </w:p>
    <w:p w:rsidR="0063462C" w:rsidRDefault="001A7EEA">
      <w:pPr>
        <w:ind w:left="415" w:right="61"/>
      </w:pPr>
      <w:r>
        <w:t>—  использовать вопросы как исследовательский инструмент познания в языковом образовании;</w:t>
      </w:r>
    </w:p>
    <w:p w:rsidR="0063462C" w:rsidRDefault="001A7EEA">
      <w:pPr>
        <w:ind w:left="415" w:right="61"/>
      </w:pPr>
      <w: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63462C" w:rsidRDefault="001A7EEA">
      <w:pPr>
        <w:ind w:left="415" w:right="61"/>
      </w:pPr>
      <w:r>
        <w:t>—  формировать гипотезу об истинности собственных суждений и суждений других, аргументировать свою позицию, мнение;</w:t>
      </w:r>
    </w:p>
    <w:p w:rsidR="0063462C" w:rsidRDefault="001A7EEA">
      <w:pPr>
        <w:ind w:left="415" w:right="61"/>
      </w:pPr>
      <w:r>
        <w:t>—  составлять алгоритм действий и использовать его для решения учебных задач;</w:t>
      </w:r>
    </w:p>
    <w:p w:rsidR="0063462C" w:rsidRDefault="001A7EEA">
      <w:pPr>
        <w:ind w:left="415" w:right="61"/>
      </w:pPr>
      <w: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3462C" w:rsidRDefault="001A7EEA">
      <w:pPr>
        <w:ind w:left="415" w:right="61"/>
      </w:pPr>
      <w:r>
        <w:t>—  оценивать на применимость и достоверность информацию, полученную в ходе лингвистического исследования (эксперимента);</w:t>
      </w:r>
    </w:p>
    <w:p w:rsidR="0063462C" w:rsidRDefault="001A7EEA">
      <w:pPr>
        <w:ind w:left="415" w:right="61"/>
      </w:pPr>
      <w:r>
        <w:t>—  самостоятельно формулировать обобщения и выводы по результатам проведённого</w:t>
      </w:r>
    </w:p>
    <w:p w:rsidR="0063462C" w:rsidRDefault="001A7EEA">
      <w:pPr>
        <w:ind w:left="415" w:right="61"/>
      </w:pPr>
      <w:r>
        <w:t>наблюдения, исследования; владеть инструментами оценки достоверности полученных выводов и обобщений;</w:t>
      </w:r>
    </w:p>
    <w:p w:rsidR="0063462C" w:rsidRDefault="001A7EEA">
      <w:pPr>
        <w:ind w:left="415" w:right="61"/>
      </w:pPr>
      <w: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3462C" w:rsidRDefault="001A7EEA">
      <w:pPr>
        <w:spacing w:after="144" w:line="259" w:lineRule="auto"/>
        <w:ind w:left="175" w:right="386"/>
      </w:pPr>
      <w:r>
        <w:rPr>
          <w:b/>
          <w:i/>
        </w:rPr>
        <w:t>Работа с информацией:</w:t>
      </w:r>
    </w:p>
    <w:p w:rsidR="0063462C" w:rsidRDefault="001A7EEA">
      <w:pPr>
        <w:ind w:left="415" w:right="61"/>
      </w:pPr>
      <w:r>
        <w:t>—  применять различные методы, инструменты и запросы при поиске и отборе информации с учётом предложенной учебной задачи и заданных критериев;</w:t>
      </w:r>
    </w:p>
    <w:p w:rsidR="0063462C" w:rsidRDefault="001A7EEA">
      <w:pPr>
        <w:ind w:left="415" w:right="61"/>
      </w:pPr>
      <w:r>
        <w:t>—  выбирать, анализировать, интерпретировать, обобщать и систематизировать информацию, представленную в текстах, таблицах, схемах;</w:t>
      </w:r>
    </w:p>
    <w:p w:rsidR="0063462C" w:rsidRDefault="001A7EEA">
      <w:pPr>
        <w:ind w:left="415" w:right="61"/>
      </w:pPr>
      <w:r>
        <w:t>—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63462C" w:rsidRDefault="001A7EEA">
      <w:pPr>
        <w:ind w:left="415" w:right="61"/>
      </w:pPr>
      <w: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63462C" w:rsidRDefault="001A7EEA">
      <w:pPr>
        <w:ind w:left="415" w:right="61"/>
      </w:pPr>
      <w:r>
        <w:t>—  находить сходные аргументы (подтверждающие или опровергающие одну и ту же идею, версию) в различных информационных источниках;</w:t>
      </w:r>
    </w:p>
    <w:p w:rsidR="0063462C" w:rsidRDefault="001A7EEA">
      <w:pPr>
        <w:ind w:left="415" w:right="61"/>
      </w:pPr>
      <w:r>
        <w:t>—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3462C" w:rsidRDefault="001A7EEA">
      <w:pPr>
        <w:ind w:left="415" w:right="61"/>
      </w:pPr>
      <w:r>
        <w:t>—  оценивать надёжность информации по критериям, предложенным учителем или сформулированным самостоятельно;</w:t>
      </w:r>
    </w:p>
    <w:p w:rsidR="0063462C" w:rsidRDefault="001A7EEA">
      <w:pPr>
        <w:spacing w:after="225"/>
        <w:ind w:left="415" w:right="61"/>
      </w:pPr>
      <w:r>
        <w:t>—  эффективно запоминать и систематизировать информацию.</w:t>
      </w:r>
    </w:p>
    <w:p w:rsidR="0063462C" w:rsidRDefault="001A7EEA">
      <w:pPr>
        <w:ind w:left="190" w:right="61"/>
      </w:pPr>
      <w:r>
        <w:t xml:space="preserve">Овладение универсальными учебными </w:t>
      </w:r>
      <w:r>
        <w:rPr>
          <w:b/>
        </w:rPr>
        <w:t>коммуникативными действиями.</w:t>
      </w:r>
    </w:p>
    <w:p w:rsidR="0063462C" w:rsidRDefault="001A7EEA">
      <w:pPr>
        <w:spacing w:after="144" w:line="259" w:lineRule="auto"/>
        <w:ind w:left="175" w:right="386"/>
      </w:pPr>
      <w:r>
        <w:rPr>
          <w:b/>
          <w:i/>
        </w:rPr>
        <w:t>Общение:</w:t>
      </w:r>
    </w:p>
    <w:p w:rsidR="0063462C" w:rsidRDefault="001A7EEA">
      <w:pPr>
        <w:ind w:left="415" w:right="61"/>
      </w:pPr>
      <w:r>
        <w:t xml:space="preserve">—  воспринимать и формулировать суждения, выражать эмоции в соответствии с условиями и целями общения; </w:t>
      </w:r>
    </w:p>
    <w:p w:rsidR="0063462C" w:rsidRDefault="001A7EEA">
      <w:pPr>
        <w:ind w:left="415" w:right="61"/>
      </w:pPr>
      <w:r>
        <w:t>—  выражать себя (свою точку зрения) в диалогах и дискуссиях, в устной монологической речи и в письменных текстах;</w:t>
      </w:r>
    </w:p>
    <w:p w:rsidR="0063462C" w:rsidRDefault="001A7EEA">
      <w:pPr>
        <w:ind w:left="415" w:right="61"/>
      </w:pPr>
      <w:r>
        <w:t>—  распознавать невербальные средства общения, понимать значение социальных знаков;</w:t>
      </w:r>
    </w:p>
    <w:p w:rsidR="0063462C" w:rsidRDefault="001A7EEA">
      <w:pPr>
        <w:ind w:left="415" w:right="61"/>
      </w:pPr>
      <w:r>
        <w:t>—  знать и распознавать предпосылки конфликтных ситуаций и смягчать конфликты, вести переговоры;</w:t>
      </w:r>
    </w:p>
    <w:p w:rsidR="0063462C" w:rsidRDefault="001A7EEA">
      <w:pPr>
        <w:ind w:left="415" w:right="61"/>
      </w:pPr>
      <w:r>
        <w:t>—  понимать намерения других, проявлять уважительное отношение к собеседнику и в корректной форме формулировать свои возражения;</w:t>
      </w:r>
    </w:p>
    <w:p w:rsidR="0063462C" w:rsidRDefault="001A7EEA">
      <w:pPr>
        <w:ind w:left="415" w:right="61"/>
      </w:pPr>
      <w: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3462C" w:rsidRDefault="001A7EEA">
      <w:pPr>
        <w:ind w:left="415" w:right="61"/>
      </w:pPr>
      <w:r>
        <w:t>—  сопоставлять свои суждения с суждениями других участников диалога, обнаруживать различие и сходство позиций;</w:t>
      </w:r>
    </w:p>
    <w:p w:rsidR="0063462C" w:rsidRDefault="001A7EEA">
      <w:pPr>
        <w:ind w:left="415" w:right="61"/>
      </w:pPr>
      <w:r>
        <w:t>—  публично представлять результаты проведённого языкового анализа, выполненного лингвистического эксперимента, исследования, проекта;</w:t>
      </w:r>
    </w:p>
    <w:p w:rsidR="0063462C" w:rsidRDefault="001A7EEA">
      <w:pPr>
        <w:ind w:left="415" w:right="61"/>
      </w:pPr>
      <w: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3462C" w:rsidRDefault="001A7EEA">
      <w:pPr>
        <w:spacing w:after="144" w:line="259" w:lineRule="auto"/>
        <w:ind w:left="175" w:right="386"/>
      </w:pPr>
      <w:r>
        <w:rPr>
          <w:b/>
          <w:i/>
        </w:rPr>
        <w:t>Совместная деятельность:</w:t>
      </w:r>
    </w:p>
    <w:p w:rsidR="0063462C" w:rsidRDefault="001A7EEA">
      <w:pPr>
        <w:ind w:left="415" w:right="61"/>
      </w:pPr>
      <w: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3462C" w:rsidRDefault="001A7EEA">
      <w:pPr>
        <w:ind w:left="415" w:right="61"/>
      </w:pPr>
      <w:r>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3462C" w:rsidRDefault="001A7EEA">
      <w:pPr>
        <w:ind w:left="415" w:right="61"/>
      </w:pPr>
      <w: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63462C" w:rsidRDefault="001A7EEA">
      <w:pPr>
        <w:ind w:left="415" w:right="61"/>
      </w:pPr>
      <w: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3462C" w:rsidRDefault="001A7EEA">
      <w:pPr>
        <w:spacing w:after="220"/>
        <w:ind w:left="415" w:right="61"/>
      </w:pPr>
      <w: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63462C" w:rsidRDefault="001A7EEA">
      <w:pPr>
        <w:ind w:left="190" w:right="61"/>
      </w:pPr>
      <w:r>
        <w:t xml:space="preserve">Овладение универсальными учебными </w:t>
      </w:r>
      <w:r>
        <w:rPr>
          <w:b/>
        </w:rPr>
        <w:t>регулятивными действиями.</w:t>
      </w:r>
    </w:p>
    <w:p w:rsidR="0063462C" w:rsidRDefault="001A7EEA">
      <w:pPr>
        <w:spacing w:after="144" w:line="259" w:lineRule="auto"/>
        <w:ind w:left="175" w:right="386"/>
      </w:pPr>
      <w:r>
        <w:rPr>
          <w:b/>
          <w:i/>
        </w:rPr>
        <w:t>Самоорганизация:</w:t>
      </w:r>
    </w:p>
    <w:p w:rsidR="0063462C" w:rsidRDefault="001A7EEA">
      <w:pPr>
        <w:ind w:left="415" w:right="61"/>
      </w:pPr>
      <w:r>
        <w:t>—  выявлять проблемы для решения в учебных и жизненных ситуациях;</w:t>
      </w:r>
    </w:p>
    <w:p w:rsidR="0063462C" w:rsidRDefault="001A7EEA">
      <w:pPr>
        <w:ind w:left="415" w:right="61"/>
      </w:pPr>
      <w:r>
        <w:t>—  ориентироваться в различных подходах к принятию решений (индивидуальное, принятие решения в группе, принятие решения группой);</w:t>
      </w:r>
    </w:p>
    <w:p w:rsidR="0063462C" w:rsidRDefault="001A7EEA">
      <w:pPr>
        <w:ind w:left="415" w:right="61"/>
      </w:pPr>
      <w: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3462C" w:rsidRDefault="001A7EEA">
      <w:pPr>
        <w:ind w:left="415" w:right="61"/>
      </w:pPr>
      <w:r>
        <w:t>—  самостоятельно составлять план действий, вносить необходимые коррективы в ходе его реализации;</w:t>
      </w:r>
    </w:p>
    <w:p w:rsidR="0063462C" w:rsidRDefault="001A7EEA">
      <w:pPr>
        <w:ind w:left="415" w:right="61"/>
      </w:pPr>
      <w:r>
        <w:t>—  делать выбор и брать ответственность за решение.</w:t>
      </w:r>
    </w:p>
    <w:p w:rsidR="0063462C" w:rsidRDefault="001A7EEA">
      <w:pPr>
        <w:spacing w:after="144" w:line="259" w:lineRule="auto"/>
        <w:ind w:left="175" w:right="386"/>
      </w:pPr>
      <w:r>
        <w:rPr>
          <w:b/>
          <w:i/>
        </w:rPr>
        <w:t>Самоконтроль:</w:t>
      </w:r>
    </w:p>
    <w:p w:rsidR="0063462C" w:rsidRDefault="001A7EEA">
      <w:pPr>
        <w:ind w:left="415" w:right="61"/>
      </w:pPr>
      <w:r>
        <w:t>—  владеть разными способами самоконтроля (в том числе речевого), самомотивации и рефлексии;</w:t>
      </w:r>
    </w:p>
    <w:p w:rsidR="0063462C" w:rsidRDefault="001A7EEA">
      <w:pPr>
        <w:ind w:left="415" w:right="61"/>
      </w:pPr>
      <w:r>
        <w:t>—  давать адекватную оценку учебной ситуации и предлагать план её изменения;</w:t>
      </w:r>
    </w:p>
    <w:p w:rsidR="0063462C" w:rsidRDefault="001A7EEA">
      <w:pPr>
        <w:ind w:left="415" w:right="61"/>
      </w:pPr>
      <w:r>
        <w:t>—  предвидеть трудности, которые могут возникнуть при решении учебной задачи, и адаптировать решение к меняющимся обстоятельствам;</w:t>
      </w:r>
    </w:p>
    <w:p w:rsidR="0063462C" w:rsidRDefault="001A7EEA">
      <w:pPr>
        <w:ind w:left="415" w:right="61"/>
      </w:pPr>
      <w: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63462C" w:rsidRDefault="001A7EEA">
      <w:pPr>
        <w:spacing w:after="144" w:line="259" w:lineRule="auto"/>
        <w:ind w:left="175" w:right="386"/>
      </w:pPr>
      <w:r>
        <w:rPr>
          <w:b/>
          <w:i/>
        </w:rPr>
        <w:t>Эмоциональный интеллект:</w:t>
      </w:r>
    </w:p>
    <w:p w:rsidR="0063462C" w:rsidRDefault="001A7EEA">
      <w:pPr>
        <w:ind w:left="415" w:right="61"/>
      </w:pPr>
      <w:r>
        <w:t>—  развивать способность управлять собственными эмоциями и эмоциями других;</w:t>
      </w:r>
    </w:p>
    <w:p w:rsidR="0063462C" w:rsidRDefault="001A7EEA">
      <w:pPr>
        <w:ind w:left="415" w:right="61"/>
      </w:pPr>
      <w:r>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63462C" w:rsidRDefault="001A7EEA">
      <w:pPr>
        <w:spacing w:after="144" w:line="259" w:lineRule="auto"/>
        <w:ind w:left="175" w:right="386"/>
      </w:pPr>
      <w:r>
        <w:rPr>
          <w:b/>
          <w:i/>
        </w:rPr>
        <w:t>Принятие себя и других:</w:t>
      </w:r>
    </w:p>
    <w:p w:rsidR="0063462C" w:rsidRDefault="001A7EEA">
      <w:pPr>
        <w:ind w:left="415" w:right="61"/>
      </w:pPr>
      <w:r>
        <w:t xml:space="preserve">—  осознанно относиться к другому человеку и его мнению; </w:t>
      </w:r>
    </w:p>
    <w:p w:rsidR="0063462C" w:rsidRDefault="001A7EEA">
      <w:pPr>
        <w:ind w:left="415" w:right="61"/>
      </w:pPr>
      <w:r>
        <w:t>—  признавать своё и чужое право на ошибку;</w:t>
      </w:r>
    </w:p>
    <w:p w:rsidR="0063462C" w:rsidRDefault="001A7EEA">
      <w:pPr>
        <w:ind w:left="415" w:right="61"/>
      </w:pPr>
      <w:r>
        <w:t xml:space="preserve">—  принимать себя и других не осуждая; </w:t>
      </w:r>
    </w:p>
    <w:p w:rsidR="0063462C" w:rsidRDefault="001A7EEA">
      <w:pPr>
        <w:ind w:left="415" w:right="61"/>
      </w:pPr>
      <w:r>
        <w:t>—  проявлять открытость;</w:t>
      </w:r>
    </w:p>
    <w:p w:rsidR="0063462C" w:rsidRDefault="001A7EEA">
      <w:pPr>
        <w:spacing w:after="248"/>
        <w:ind w:left="415" w:right="61"/>
      </w:pPr>
      <w:r>
        <w:t>—  осознавать невозможность контролировать всё вокруг.</w:t>
      </w:r>
    </w:p>
    <w:p w:rsidR="0063462C" w:rsidRDefault="001A7EEA">
      <w:pPr>
        <w:pStyle w:val="1"/>
        <w:ind w:left="-5"/>
      </w:pPr>
      <w:r>
        <w:t>ПРЕДМЕТНЫЕ РЕЗУЛЬТАТЫ</w:t>
      </w:r>
    </w:p>
    <w:p w:rsidR="0063462C" w:rsidRDefault="001A7EEA">
      <w:pPr>
        <w:spacing w:after="127" w:line="265" w:lineRule="auto"/>
        <w:ind w:left="190"/>
      </w:pPr>
      <w:r>
        <w:rPr>
          <w:b/>
        </w:rPr>
        <w:t>Язык и культура:</w:t>
      </w:r>
    </w:p>
    <w:p w:rsidR="0063462C" w:rsidRDefault="001A7EEA">
      <w:pPr>
        <w:ind w:left="415" w:right="61"/>
      </w:pPr>
      <w:r>
        <w:t>—  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63462C" w:rsidRDefault="001A7EEA">
      <w:pPr>
        <w:ind w:left="415" w:right="61"/>
      </w:pPr>
      <w:r>
        <w:t>—  приводить примеры, доказывающие, что изучение русского языка позволяет лучше узнать историю и культуру страны (в рамках изученного);</w:t>
      </w:r>
    </w:p>
    <w:p w:rsidR="0063462C" w:rsidRDefault="001A7EEA">
      <w:pPr>
        <w:ind w:left="415" w:right="61"/>
      </w:pPr>
      <w:r>
        <w:t>—  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63462C" w:rsidRDefault="001A7EEA">
      <w:pPr>
        <w:ind w:left="415" w:right="61"/>
      </w:pPr>
      <w:r>
        <w:t>—  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63462C" w:rsidRDefault="001A7EEA">
      <w:pPr>
        <w:ind w:left="415" w:right="61"/>
      </w:pPr>
      <w:r>
        <w:t>—  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63462C" w:rsidRDefault="001A7EEA">
      <w:pPr>
        <w:ind w:left="415" w:right="61"/>
      </w:pPr>
      <w:r>
        <w:t>—  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63462C" w:rsidRDefault="001A7EEA">
      <w:pPr>
        <w:ind w:left="415" w:right="61"/>
      </w:pPr>
      <w:r>
        <w:t>—  понимать и объяснять взаимосвязь происхождения названий старинных русских городов и истории народа, истории языка (в рамках изученного);</w:t>
      </w:r>
    </w:p>
    <w:p w:rsidR="0063462C" w:rsidRDefault="001A7EEA">
      <w:pPr>
        <w:ind w:left="415" w:right="61"/>
      </w:pPr>
      <w:r>
        <w:t>—  использовать толковые словари, словари пословиц и поговорок; словари синонимов,</w:t>
      </w:r>
    </w:p>
    <w:p w:rsidR="0063462C" w:rsidRDefault="001A7EEA">
      <w:pPr>
        <w:ind w:left="415" w:right="61"/>
      </w:pPr>
      <w:r>
        <w:t>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3462C" w:rsidRDefault="001A7EEA">
      <w:pPr>
        <w:spacing w:after="127" w:line="265" w:lineRule="auto"/>
        <w:ind w:left="190"/>
      </w:pPr>
      <w:r>
        <w:rPr>
          <w:b/>
        </w:rPr>
        <w:t>Культура речи:</w:t>
      </w:r>
    </w:p>
    <w:p w:rsidR="0063462C" w:rsidRDefault="001A7EEA">
      <w:pPr>
        <w:ind w:left="415" w:right="61"/>
      </w:pPr>
      <w:r>
        <w:t>—  иметь общее представление о современном русском литературном языке;</w:t>
      </w:r>
    </w:p>
    <w:p w:rsidR="0063462C" w:rsidRDefault="001A7EEA">
      <w:pPr>
        <w:ind w:left="415" w:right="61"/>
      </w:pPr>
      <w:r>
        <w:t>—  иметь общее представление о показателях хорошей и правильной речи;</w:t>
      </w:r>
    </w:p>
    <w:p w:rsidR="0063462C" w:rsidRDefault="001A7EEA">
      <w:pPr>
        <w:ind w:left="415" w:right="61"/>
      </w:pPr>
      <w:r>
        <w:t>—  иметь общее представление о роли А. С. Пушкина в развитии современного русского литературного языка (в рамках изученного);</w:t>
      </w:r>
    </w:p>
    <w:p w:rsidR="0063462C" w:rsidRDefault="001A7EEA">
      <w:pPr>
        <w:ind w:left="415" w:right="61"/>
      </w:pPr>
      <w:r>
        <w:t>—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63462C" w:rsidRDefault="001A7EEA">
      <w:pPr>
        <w:ind w:left="415" w:right="61"/>
      </w:pPr>
      <w:r>
        <w:t>—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63462C" w:rsidRDefault="001A7EEA">
      <w:pPr>
        <w:ind w:left="415" w:right="61"/>
      </w:pPr>
      <w:r>
        <w:t>—  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63462C" w:rsidRDefault="001A7EEA">
      <w:pPr>
        <w:ind w:left="415" w:right="61"/>
      </w:pPr>
      <w:r>
        <w:t>—  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63462C" w:rsidRDefault="001A7EEA">
      <w:pPr>
        <w:ind w:left="415" w:right="61"/>
      </w:pPr>
      <w:r>
        <w:t>—  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63462C" w:rsidRDefault="001A7EEA">
      <w:pPr>
        <w:ind w:left="415" w:right="61"/>
      </w:pPr>
      <w: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63462C" w:rsidRDefault="001A7EEA">
      <w:pPr>
        <w:spacing w:after="127" w:line="265" w:lineRule="auto"/>
        <w:ind w:left="190"/>
      </w:pPr>
      <w:r>
        <w:rPr>
          <w:b/>
        </w:rPr>
        <w:t>Речь. Речевая деятельность. Текст:</w:t>
      </w:r>
    </w:p>
    <w:p w:rsidR="0063462C" w:rsidRDefault="001A7EEA">
      <w:pPr>
        <w:ind w:left="415" w:right="61"/>
      </w:pPr>
      <w:r>
        <w:t>—  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63462C" w:rsidRDefault="001A7EEA">
      <w:pPr>
        <w:ind w:left="415" w:right="61"/>
      </w:pPr>
      <w:r>
        <w:t>—  анализировать и создавать (в том числе с опорой на образец) тексты разных функционально</w:t>
      </w:r>
      <w:r w:rsidR="003670E7">
        <w:t>-</w:t>
      </w:r>
      <w:r>
        <w:t>смысловых типов речи; составлять планы разных видов; план устного ответа на уроке, план прочитанного текста;</w:t>
      </w:r>
    </w:p>
    <w:p w:rsidR="0063462C" w:rsidRDefault="001A7EEA">
      <w:pPr>
        <w:ind w:left="415" w:right="61"/>
      </w:pPr>
      <w:r>
        <w:t>—  создавать объявления (в устной и письменной форме) с учётом речевой ситуации;</w:t>
      </w:r>
    </w:p>
    <w:p w:rsidR="0063462C" w:rsidRDefault="001A7EEA">
      <w:pPr>
        <w:ind w:left="415" w:right="61"/>
      </w:pPr>
      <w:r>
        <w:t>—  распознавать и создавать тексты публицистических жанров (девиз, слоган);</w:t>
      </w:r>
    </w:p>
    <w:p w:rsidR="0063462C" w:rsidRDefault="001A7EEA">
      <w:pPr>
        <w:spacing w:after="0"/>
        <w:ind w:left="415" w:right="61"/>
      </w:pPr>
      <w:r>
        <w:t>—  анализировать и интерпретировать фольклорные и художественные тексты или их фрагменты</w:t>
      </w:r>
    </w:p>
    <w:p w:rsidR="0063462C" w:rsidRDefault="001A7EEA">
      <w:pPr>
        <w:ind w:left="415" w:right="61"/>
      </w:pPr>
      <w:r>
        <w:t>(народные и литературные сказки, рассказы, былины, пословицы, загадки);</w:t>
      </w:r>
    </w:p>
    <w:p w:rsidR="0063462C" w:rsidRDefault="001A7EEA">
      <w:pPr>
        <w:ind w:left="415" w:right="61"/>
      </w:pPr>
      <w:r>
        <w:t>—  редактировать собственные тексты с целью совершенствования их содержания и формы; сопоставлять черновой и отредактированный тексты;</w:t>
      </w:r>
    </w:p>
    <w:p w:rsidR="0063462C" w:rsidRDefault="001A7EEA">
      <w:pPr>
        <w:ind w:left="415" w:right="61"/>
      </w:pPr>
      <w: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63462C" w:rsidRDefault="0063462C">
      <w:pPr>
        <w:sectPr w:rsidR="0063462C">
          <w:pgSz w:w="11900" w:h="16840"/>
          <w:pgMar w:top="620" w:right="666" w:bottom="626" w:left="666" w:header="720" w:footer="720" w:gutter="0"/>
          <w:cols w:space="720"/>
        </w:sectPr>
      </w:pPr>
    </w:p>
    <w:p w:rsidR="0063462C" w:rsidRDefault="001A7EEA">
      <w:pPr>
        <w:spacing w:after="54" w:line="259" w:lineRule="auto"/>
        <w:ind w:left="-77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422945</wp:posOffset>
                </wp:positionH>
                <wp:positionV relativeFrom="page">
                  <wp:posOffset>529685</wp:posOffset>
                </wp:positionV>
                <wp:extent cx="9850686" cy="7624"/>
                <wp:effectExtent l="0" t="0" r="0" b="0"/>
                <wp:wrapTopAndBottom/>
                <wp:docPr id="36002" name="Group 36002"/>
                <wp:cNvGraphicFramePr/>
                <a:graphic xmlns:a="http://schemas.openxmlformats.org/drawingml/2006/main">
                  <a:graphicData uri="http://schemas.microsoft.com/office/word/2010/wordprocessingGroup">
                    <wpg:wgp>
                      <wpg:cNvGrpSpPr/>
                      <wpg:grpSpPr>
                        <a:xfrm>
                          <a:off x="0" y="0"/>
                          <a:ext cx="9850686" cy="7624"/>
                          <a:chOff x="0" y="0"/>
                          <a:chExt cx="9850686" cy="7624"/>
                        </a:xfrm>
                      </wpg:grpSpPr>
                      <wps:wsp>
                        <wps:cNvPr id="38412" name="Shape 38412"/>
                        <wps:cNvSpPr/>
                        <wps:spPr>
                          <a:xfrm>
                            <a:off x="0" y="0"/>
                            <a:ext cx="9850686" cy="9144"/>
                          </a:xfrm>
                          <a:custGeom>
                            <a:avLst/>
                            <a:gdLst/>
                            <a:ahLst/>
                            <a:cxnLst/>
                            <a:rect l="0" t="0" r="0" b="0"/>
                            <a:pathLst>
                              <a:path w="9850686" h="9144">
                                <a:moveTo>
                                  <a:pt x="0" y="0"/>
                                </a:moveTo>
                                <a:lnTo>
                                  <a:pt x="9850686" y="0"/>
                                </a:lnTo>
                                <a:lnTo>
                                  <a:pt x="98506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E29DB74" id="Group 36002" o:spid="_x0000_s1026" style="position:absolute;margin-left:33.3pt;margin-top:41.7pt;width:775.65pt;height:.6pt;z-index:251658240;mso-position-horizontal-relative:page;mso-position-vertical-relative:page" coordsize="985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">
                <v:shape id="Shape 38412" o:spid="_x0000_s1027" style="position:absolute;width:98506;height:91;visibility:visible;mso-wrap-style:square;v-text-anchor:top" coordsize="98506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oBccA&#10;AADeAAAADwAAAGRycy9kb3ducmV2LnhtbESPQWsCMRSE7wX/Q3iCl1KzbkV0NYqILYWeXAt6fGxe&#10;d0OTl2UT3e2/bwqFHoeZ+YbZ7AZnxZ26YDwrmE0zEMSV14ZrBR/nl6cliBCRNVrPpOCbAuy2o4cN&#10;Ftr3fKJ7GWuRIBwKVNDE2BZShqohh2HqW+LkffrOYUyyq6XusE9wZ2WeZQvp0HBaaLClQ0PVV3lz&#10;Ci5mvr9aen1f9fHsTW4fzfFwU2oyHvZrEJGG+B/+a79pBc/L+SyH3zvpCs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x6AXHAAAA3gAAAA8AAAAAAAAAAAAAAAAAmAIAAGRy&#10;cy9kb3ducmV2LnhtbFBLBQYAAAAABAAEAPUAAACMAwAAAAA=&#10;" path="m,l9850686,r,9144l,9144,,e" fillcolor="black" stroked="f" strokeweight="0">
                  <v:stroke miterlimit="83231f" joinstyle="miter"/>
                  <v:path arrowok="t" textboxrect="0,0,9850686,9144"/>
                </v:shape>
                <w10:wrap type="topAndBottom" anchorx="page" anchory="page"/>
              </v:group>
            </w:pict>
          </mc:Fallback>
        </mc:AlternateContent>
      </w:r>
      <w:r>
        <w:rPr>
          <w:b/>
          <w:sz w:val="19"/>
        </w:rPr>
        <w:t xml:space="preserve">ТЕМАТИЧЕСКОЕ ПЛАНИРОВАНИЕ </w:t>
      </w:r>
    </w:p>
    <w:tbl>
      <w:tblPr>
        <w:tblStyle w:val="TableGrid"/>
        <w:tblW w:w="15504" w:type="dxa"/>
        <w:tblInd w:w="-768" w:type="dxa"/>
        <w:tblLayout w:type="fixed"/>
        <w:tblCellMar>
          <w:top w:w="8" w:type="dxa"/>
          <w:left w:w="78" w:type="dxa"/>
          <w:bottom w:w="8" w:type="dxa"/>
          <w:right w:w="77" w:type="dxa"/>
        </w:tblCellMar>
        <w:tblLook w:val="04A0" w:firstRow="1" w:lastRow="0" w:firstColumn="1" w:lastColumn="0" w:noHBand="0" w:noVBand="1"/>
      </w:tblPr>
      <w:tblGrid>
        <w:gridCol w:w="515"/>
        <w:gridCol w:w="7867"/>
        <w:gridCol w:w="35"/>
        <w:gridCol w:w="13"/>
        <w:gridCol w:w="946"/>
        <w:gridCol w:w="43"/>
        <w:gridCol w:w="51"/>
        <w:gridCol w:w="1735"/>
        <w:gridCol w:w="50"/>
        <w:gridCol w:w="34"/>
        <w:gridCol w:w="1661"/>
        <w:gridCol w:w="18"/>
        <w:gridCol w:w="70"/>
        <w:gridCol w:w="2041"/>
        <w:gridCol w:w="425"/>
      </w:tblGrid>
      <w:tr w:rsidR="002374C7" w:rsidRPr="001102FC" w:rsidTr="001102FC">
        <w:trPr>
          <w:gridAfter w:val="1"/>
          <w:wAfter w:w="425" w:type="dxa"/>
          <w:trHeight w:val="348"/>
        </w:trPr>
        <w:tc>
          <w:tcPr>
            <w:tcW w:w="515" w:type="dxa"/>
            <w:vMerge w:val="restart"/>
            <w:tcBorders>
              <w:top w:val="single" w:sz="5" w:space="0" w:color="000000"/>
              <w:left w:val="single" w:sz="5" w:space="0" w:color="000000"/>
              <w:bottom w:val="nil"/>
              <w:right w:val="single" w:sz="5" w:space="0" w:color="000000"/>
            </w:tcBorders>
            <w:vAlign w:val="bottom"/>
          </w:tcPr>
          <w:p w:rsidR="002374C7" w:rsidRPr="001102FC" w:rsidRDefault="002374C7">
            <w:pPr>
              <w:spacing w:after="0" w:line="259" w:lineRule="auto"/>
              <w:ind w:left="0" w:firstLine="0"/>
              <w:rPr>
                <w:szCs w:val="24"/>
              </w:rPr>
            </w:pPr>
            <w:r w:rsidRPr="001102FC">
              <w:rPr>
                <w:b/>
                <w:szCs w:val="24"/>
              </w:rPr>
              <w:t>№</w:t>
            </w:r>
          </w:p>
          <w:p w:rsidR="002374C7" w:rsidRPr="001102FC" w:rsidRDefault="002374C7">
            <w:pPr>
              <w:spacing w:after="0" w:line="259" w:lineRule="auto"/>
              <w:ind w:left="0" w:firstLine="0"/>
              <w:rPr>
                <w:szCs w:val="24"/>
              </w:rPr>
            </w:pPr>
            <w:r w:rsidRPr="001102FC">
              <w:rPr>
                <w:b/>
                <w:szCs w:val="24"/>
              </w:rPr>
              <w:t>п/п</w:t>
            </w:r>
          </w:p>
        </w:tc>
        <w:tc>
          <w:tcPr>
            <w:tcW w:w="7867" w:type="dxa"/>
            <w:vMerge w:val="restart"/>
            <w:tcBorders>
              <w:top w:val="single" w:sz="5" w:space="0" w:color="000000"/>
              <w:left w:val="single" w:sz="5" w:space="0" w:color="000000"/>
              <w:bottom w:val="nil"/>
              <w:right w:val="single" w:sz="5" w:space="0" w:color="000000"/>
            </w:tcBorders>
            <w:vAlign w:val="bottom"/>
          </w:tcPr>
          <w:p w:rsidR="002374C7" w:rsidRPr="001102FC" w:rsidRDefault="002374C7">
            <w:pPr>
              <w:spacing w:after="0" w:line="259" w:lineRule="auto"/>
              <w:ind w:left="0" w:firstLine="0"/>
              <w:rPr>
                <w:szCs w:val="24"/>
              </w:rPr>
            </w:pPr>
            <w:r w:rsidRPr="001102FC">
              <w:rPr>
                <w:b/>
                <w:szCs w:val="24"/>
              </w:rPr>
              <w:t>Наименование разделов и тем программы</w:t>
            </w:r>
          </w:p>
        </w:tc>
        <w:tc>
          <w:tcPr>
            <w:tcW w:w="2823" w:type="dxa"/>
            <w:gridSpan w:val="6"/>
            <w:tcBorders>
              <w:top w:val="single" w:sz="5" w:space="0" w:color="000000"/>
              <w:left w:val="single" w:sz="5" w:space="0" w:color="000000"/>
              <w:bottom w:val="single" w:sz="5" w:space="0" w:color="000000"/>
              <w:right w:val="nil"/>
            </w:tcBorders>
          </w:tcPr>
          <w:p w:rsidR="002374C7" w:rsidRPr="001102FC" w:rsidRDefault="002374C7">
            <w:pPr>
              <w:spacing w:after="0" w:line="259" w:lineRule="auto"/>
              <w:ind w:left="0" w:firstLine="0"/>
              <w:rPr>
                <w:szCs w:val="24"/>
              </w:rPr>
            </w:pPr>
            <w:r w:rsidRPr="001102FC">
              <w:rPr>
                <w:b/>
                <w:szCs w:val="24"/>
              </w:rPr>
              <w:t>Количество часов</w:t>
            </w:r>
          </w:p>
        </w:tc>
        <w:tc>
          <w:tcPr>
            <w:tcW w:w="1833" w:type="dxa"/>
            <w:gridSpan w:val="5"/>
            <w:tcBorders>
              <w:top w:val="single" w:sz="5" w:space="0" w:color="000000"/>
              <w:left w:val="nil"/>
              <w:bottom w:val="single" w:sz="5" w:space="0" w:color="000000"/>
              <w:right w:val="single" w:sz="5" w:space="0" w:color="000000"/>
            </w:tcBorders>
          </w:tcPr>
          <w:p w:rsidR="002374C7" w:rsidRPr="001102FC" w:rsidRDefault="002374C7">
            <w:pPr>
              <w:spacing w:after="160" w:line="259" w:lineRule="auto"/>
              <w:ind w:left="0" w:firstLine="0"/>
              <w:rPr>
                <w:szCs w:val="24"/>
              </w:rPr>
            </w:pPr>
          </w:p>
        </w:tc>
        <w:tc>
          <w:tcPr>
            <w:tcW w:w="2041" w:type="dxa"/>
            <w:vMerge w:val="restart"/>
            <w:tcBorders>
              <w:top w:val="single" w:sz="5" w:space="0" w:color="000000"/>
              <w:left w:val="single" w:sz="5" w:space="0" w:color="000000"/>
              <w:bottom w:val="nil"/>
              <w:right w:val="single" w:sz="5" w:space="0" w:color="000000"/>
            </w:tcBorders>
            <w:vAlign w:val="bottom"/>
          </w:tcPr>
          <w:p w:rsidR="002374C7" w:rsidRPr="001102FC" w:rsidRDefault="002374C7">
            <w:pPr>
              <w:spacing w:after="0" w:line="259" w:lineRule="auto"/>
              <w:ind w:left="0" w:firstLine="0"/>
              <w:rPr>
                <w:szCs w:val="24"/>
              </w:rPr>
            </w:pPr>
            <w:r w:rsidRPr="001102FC">
              <w:rPr>
                <w:b/>
                <w:szCs w:val="24"/>
              </w:rPr>
              <w:t>Электронные</w:t>
            </w:r>
          </w:p>
          <w:p w:rsidR="002374C7" w:rsidRPr="001102FC" w:rsidRDefault="002374C7">
            <w:pPr>
              <w:spacing w:after="0" w:line="259" w:lineRule="auto"/>
              <w:ind w:left="0" w:firstLine="0"/>
              <w:rPr>
                <w:szCs w:val="24"/>
              </w:rPr>
            </w:pPr>
            <w:r w:rsidRPr="001102FC">
              <w:rPr>
                <w:b/>
                <w:szCs w:val="24"/>
              </w:rPr>
              <w:t>(цифровые)</w:t>
            </w:r>
          </w:p>
        </w:tc>
      </w:tr>
      <w:tr w:rsidR="002374C7" w:rsidRPr="001102FC" w:rsidTr="001102FC">
        <w:trPr>
          <w:gridAfter w:val="1"/>
          <w:wAfter w:w="425" w:type="dxa"/>
          <w:trHeight w:val="108"/>
        </w:trPr>
        <w:tc>
          <w:tcPr>
            <w:tcW w:w="515" w:type="dxa"/>
            <w:vMerge/>
            <w:tcBorders>
              <w:top w:val="nil"/>
              <w:left w:val="single" w:sz="5" w:space="0" w:color="000000"/>
              <w:bottom w:val="nil"/>
              <w:right w:val="single" w:sz="5" w:space="0" w:color="000000"/>
            </w:tcBorders>
          </w:tcPr>
          <w:p w:rsidR="002374C7" w:rsidRPr="001102FC" w:rsidRDefault="002374C7">
            <w:pPr>
              <w:spacing w:after="160" w:line="259" w:lineRule="auto"/>
              <w:ind w:left="0" w:firstLine="0"/>
              <w:rPr>
                <w:szCs w:val="24"/>
              </w:rPr>
            </w:pPr>
          </w:p>
        </w:tc>
        <w:tc>
          <w:tcPr>
            <w:tcW w:w="7867" w:type="dxa"/>
            <w:vMerge/>
            <w:tcBorders>
              <w:top w:val="nil"/>
              <w:left w:val="single" w:sz="5" w:space="0" w:color="000000"/>
              <w:bottom w:val="nil"/>
              <w:right w:val="single" w:sz="5" w:space="0" w:color="000000"/>
            </w:tcBorders>
          </w:tcPr>
          <w:p w:rsidR="002374C7" w:rsidRPr="001102FC" w:rsidRDefault="002374C7">
            <w:pPr>
              <w:spacing w:after="160" w:line="259" w:lineRule="auto"/>
              <w:ind w:left="0" w:firstLine="0"/>
              <w:rPr>
                <w:szCs w:val="24"/>
              </w:rPr>
            </w:pPr>
          </w:p>
        </w:tc>
        <w:tc>
          <w:tcPr>
            <w:tcW w:w="994" w:type="dxa"/>
            <w:gridSpan w:val="3"/>
            <w:tcBorders>
              <w:top w:val="single" w:sz="5" w:space="0" w:color="000000"/>
              <w:left w:val="single" w:sz="5" w:space="0" w:color="000000"/>
              <w:bottom w:val="nil"/>
              <w:right w:val="single" w:sz="5" w:space="0" w:color="000000"/>
            </w:tcBorders>
          </w:tcPr>
          <w:p w:rsidR="002374C7" w:rsidRPr="001102FC" w:rsidRDefault="002374C7">
            <w:pPr>
              <w:spacing w:after="160" w:line="259" w:lineRule="auto"/>
              <w:ind w:left="0" w:firstLine="0"/>
              <w:rPr>
                <w:szCs w:val="24"/>
              </w:rPr>
            </w:pPr>
          </w:p>
        </w:tc>
        <w:tc>
          <w:tcPr>
            <w:tcW w:w="1829" w:type="dxa"/>
            <w:gridSpan w:val="3"/>
            <w:tcBorders>
              <w:top w:val="single" w:sz="5" w:space="0" w:color="000000"/>
              <w:left w:val="single" w:sz="5" w:space="0" w:color="000000"/>
              <w:bottom w:val="nil"/>
              <w:right w:val="single" w:sz="5" w:space="0" w:color="000000"/>
            </w:tcBorders>
          </w:tcPr>
          <w:p w:rsidR="002374C7" w:rsidRPr="001102FC" w:rsidRDefault="002374C7">
            <w:pPr>
              <w:spacing w:after="160" w:line="259" w:lineRule="auto"/>
              <w:ind w:left="0" w:firstLine="0"/>
              <w:rPr>
                <w:szCs w:val="24"/>
              </w:rPr>
            </w:pPr>
          </w:p>
        </w:tc>
        <w:tc>
          <w:tcPr>
            <w:tcW w:w="1833" w:type="dxa"/>
            <w:gridSpan w:val="5"/>
            <w:tcBorders>
              <w:top w:val="single" w:sz="5" w:space="0" w:color="000000"/>
              <w:left w:val="single" w:sz="5" w:space="0" w:color="000000"/>
              <w:bottom w:val="nil"/>
              <w:right w:val="single" w:sz="5" w:space="0" w:color="000000"/>
            </w:tcBorders>
          </w:tcPr>
          <w:p w:rsidR="002374C7" w:rsidRPr="001102FC" w:rsidRDefault="002374C7">
            <w:pPr>
              <w:spacing w:after="160" w:line="259" w:lineRule="auto"/>
              <w:ind w:left="0" w:firstLine="0"/>
              <w:rPr>
                <w:szCs w:val="24"/>
              </w:rPr>
            </w:pPr>
          </w:p>
        </w:tc>
        <w:tc>
          <w:tcPr>
            <w:tcW w:w="2041" w:type="dxa"/>
            <w:vMerge/>
            <w:tcBorders>
              <w:top w:val="nil"/>
              <w:left w:val="single" w:sz="5" w:space="0" w:color="000000"/>
              <w:bottom w:val="nil"/>
              <w:right w:val="single" w:sz="5" w:space="0" w:color="000000"/>
            </w:tcBorders>
          </w:tcPr>
          <w:p w:rsidR="002374C7" w:rsidRPr="001102FC" w:rsidRDefault="002374C7">
            <w:pPr>
              <w:spacing w:after="160" w:line="259" w:lineRule="auto"/>
              <w:ind w:left="0" w:firstLine="0"/>
              <w:rPr>
                <w:szCs w:val="24"/>
              </w:rPr>
            </w:pPr>
          </w:p>
        </w:tc>
      </w:tr>
      <w:tr w:rsidR="002374C7" w:rsidRPr="001102FC" w:rsidTr="001102FC">
        <w:trPr>
          <w:gridAfter w:val="1"/>
          <w:wAfter w:w="425" w:type="dxa"/>
          <w:trHeight w:val="468"/>
        </w:trPr>
        <w:tc>
          <w:tcPr>
            <w:tcW w:w="515" w:type="dxa"/>
            <w:tcBorders>
              <w:top w:val="nil"/>
              <w:left w:val="single" w:sz="5" w:space="0" w:color="000000"/>
              <w:bottom w:val="single" w:sz="5" w:space="0" w:color="000000"/>
              <w:right w:val="single" w:sz="5" w:space="0" w:color="000000"/>
            </w:tcBorders>
          </w:tcPr>
          <w:p w:rsidR="002374C7" w:rsidRPr="001102FC" w:rsidRDefault="002374C7">
            <w:pPr>
              <w:spacing w:after="160" w:line="259" w:lineRule="auto"/>
              <w:ind w:left="0" w:firstLine="0"/>
              <w:rPr>
                <w:szCs w:val="24"/>
              </w:rPr>
            </w:pPr>
          </w:p>
        </w:tc>
        <w:tc>
          <w:tcPr>
            <w:tcW w:w="7867" w:type="dxa"/>
            <w:tcBorders>
              <w:top w:val="nil"/>
              <w:left w:val="single" w:sz="5" w:space="0" w:color="000000"/>
              <w:bottom w:val="single" w:sz="5" w:space="0" w:color="000000"/>
              <w:right w:val="single" w:sz="5" w:space="0" w:color="000000"/>
            </w:tcBorders>
          </w:tcPr>
          <w:p w:rsidR="002374C7" w:rsidRPr="001102FC" w:rsidRDefault="002374C7">
            <w:pPr>
              <w:spacing w:after="160" w:line="259" w:lineRule="auto"/>
              <w:ind w:left="0" w:firstLine="0"/>
              <w:rPr>
                <w:szCs w:val="24"/>
              </w:rPr>
            </w:pPr>
          </w:p>
        </w:tc>
        <w:tc>
          <w:tcPr>
            <w:tcW w:w="994" w:type="dxa"/>
            <w:gridSpan w:val="3"/>
            <w:tcBorders>
              <w:top w:val="nil"/>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всего</w:t>
            </w:r>
          </w:p>
        </w:tc>
        <w:tc>
          <w:tcPr>
            <w:tcW w:w="1829" w:type="dxa"/>
            <w:gridSpan w:val="3"/>
            <w:tcBorders>
              <w:top w:val="nil"/>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контрольные работы</w:t>
            </w:r>
          </w:p>
        </w:tc>
        <w:tc>
          <w:tcPr>
            <w:tcW w:w="1833" w:type="dxa"/>
            <w:gridSpan w:val="5"/>
            <w:tcBorders>
              <w:top w:val="nil"/>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практические работы</w:t>
            </w:r>
          </w:p>
        </w:tc>
        <w:tc>
          <w:tcPr>
            <w:tcW w:w="2041" w:type="dxa"/>
            <w:tcBorders>
              <w:top w:val="nil"/>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образовательные ресурсы</w:t>
            </w:r>
          </w:p>
        </w:tc>
      </w:tr>
      <w:tr w:rsidR="002374C7" w:rsidRPr="001102FC" w:rsidTr="001102FC">
        <w:trPr>
          <w:gridAfter w:val="1"/>
          <w:wAfter w:w="425" w:type="dxa"/>
          <w:trHeight w:val="348"/>
        </w:trPr>
        <w:tc>
          <w:tcPr>
            <w:tcW w:w="11205" w:type="dxa"/>
            <w:gridSpan w:val="8"/>
            <w:tcBorders>
              <w:top w:val="single" w:sz="5" w:space="0" w:color="000000"/>
              <w:left w:val="single" w:sz="5" w:space="0" w:color="000000"/>
              <w:bottom w:val="single" w:sz="5" w:space="0" w:color="000000"/>
              <w:right w:val="nil"/>
            </w:tcBorders>
          </w:tcPr>
          <w:p w:rsidR="002374C7" w:rsidRPr="001102FC" w:rsidRDefault="002374C7">
            <w:pPr>
              <w:spacing w:after="0" w:line="259" w:lineRule="auto"/>
              <w:ind w:left="0" w:firstLine="0"/>
              <w:rPr>
                <w:szCs w:val="24"/>
              </w:rPr>
            </w:pPr>
            <w:r w:rsidRPr="001102FC">
              <w:rPr>
                <w:szCs w:val="24"/>
              </w:rPr>
              <w:t>Раздел 1.</w:t>
            </w:r>
            <w:r w:rsidRPr="001102FC">
              <w:rPr>
                <w:b/>
                <w:szCs w:val="24"/>
              </w:rPr>
              <w:t xml:space="preserve"> ЯЗЫК И КУЛЬТУРА</w:t>
            </w:r>
          </w:p>
        </w:tc>
        <w:tc>
          <w:tcPr>
            <w:tcW w:w="1833" w:type="dxa"/>
            <w:gridSpan w:val="5"/>
            <w:tcBorders>
              <w:top w:val="single" w:sz="5" w:space="0" w:color="000000"/>
              <w:left w:val="nil"/>
              <w:bottom w:val="single" w:sz="5" w:space="0" w:color="000000"/>
              <w:right w:val="nil"/>
            </w:tcBorders>
          </w:tcPr>
          <w:p w:rsidR="002374C7" w:rsidRPr="001102FC" w:rsidRDefault="002374C7">
            <w:pPr>
              <w:spacing w:after="160" w:line="259" w:lineRule="auto"/>
              <w:ind w:left="0" w:firstLine="0"/>
              <w:rPr>
                <w:szCs w:val="24"/>
              </w:rPr>
            </w:pPr>
          </w:p>
        </w:tc>
        <w:tc>
          <w:tcPr>
            <w:tcW w:w="2041" w:type="dxa"/>
            <w:tcBorders>
              <w:top w:val="single" w:sz="5" w:space="0" w:color="000000"/>
              <w:left w:val="nil"/>
              <w:bottom w:val="single" w:sz="5" w:space="0" w:color="000000"/>
              <w:right w:val="single" w:sz="5" w:space="0" w:color="000000"/>
            </w:tcBorders>
          </w:tcPr>
          <w:p w:rsidR="002374C7" w:rsidRPr="001102FC" w:rsidRDefault="002374C7">
            <w:pPr>
              <w:spacing w:after="160" w:line="259" w:lineRule="auto"/>
              <w:ind w:left="0" w:firstLine="0"/>
              <w:rPr>
                <w:szCs w:val="24"/>
              </w:rPr>
            </w:pPr>
          </w:p>
        </w:tc>
      </w:tr>
      <w:tr w:rsidR="002374C7" w:rsidRPr="001102FC" w:rsidTr="001102FC">
        <w:trPr>
          <w:gridAfter w:val="1"/>
          <w:wAfter w:w="425" w:type="dxa"/>
          <w:trHeight w:val="732"/>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1.1.</w:t>
            </w:r>
          </w:p>
        </w:tc>
        <w:tc>
          <w:tcPr>
            <w:tcW w:w="7867"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right="617" w:firstLine="0"/>
              <w:rPr>
                <w:szCs w:val="24"/>
              </w:rPr>
            </w:pPr>
            <w:r w:rsidRPr="001102FC">
              <w:rPr>
                <w:b/>
                <w:szCs w:val="24"/>
              </w:rPr>
              <w:t>Русский язык — национальный язык русского народа</w:t>
            </w:r>
          </w:p>
        </w:tc>
        <w:tc>
          <w:tcPr>
            <w:tcW w:w="994"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w:t>
            </w:r>
          </w:p>
        </w:tc>
        <w:tc>
          <w:tcPr>
            <w:tcW w:w="18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833" w:type="dxa"/>
            <w:gridSpan w:val="5"/>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041"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инфоурок resh.ru</w:t>
            </w:r>
          </w:p>
        </w:tc>
      </w:tr>
      <w:tr w:rsidR="002374C7" w:rsidRPr="001102FC" w:rsidTr="001102FC">
        <w:trPr>
          <w:gridAfter w:val="1"/>
          <w:wAfter w:w="425" w:type="dxa"/>
          <w:trHeight w:val="540"/>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1.2.</w:t>
            </w:r>
          </w:p>
        </w:tc>
        <w:tc>
          <w:tcPr>
            <w:tcW w:w="7867"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Краткая история русской письменности</w:t>
            </w:r>
          </w:p>
        </w:tc>
        <w:tc>
          <w:tcPr>
            <w:tcW w:w="994"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w:t>
            </w:r>
          </w:p>
        </w:tc>
        <w:tc>
          <w:tcPr>
            <w:tcW w:w="18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833" w:type="dxa"/>
            <w:gridSpan w:val="5"/>
            <w:tcBorders>
              <w:top w:val="single" w:sz="5" w:space="0" w:color="000000"/>
              <w:left w:val="single" w:sz="5" w:space="0" w:color="000000"/>
              <w:bottom w:val="single" w:sz="5" w:space="0" w:color="000000"/>
              <w:right w:val="single" w:sz="5" w:space="0" w:color="000000"/>
            </w:tcBorders>
          </w:tcPr>
          <w:p w:rsidR="002374C7" w:rsidRPr="001102FC" w:rsidRDefault="00FF7E7E">
            <w:pPr>
              <w:spacing w:after="0" w:line="259" w:lineRule="auto"/>
              <w:ind w:left="0" w:firstLine="0"/>
              <w:rPr>
                <w:szCs w:val="24"/>
              </w:rPr>
            </w:pPr>
            <w:r>
              <w:rPr>
                <w:szCs w:val="24"/>
              </w:rPr>
              <w:t>1</w:t>
            </w:r>
          </w:p>
        </w:tc>
        <w:tc>
          <w:tcPr>
            <w:tcW w:w="2041"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resh.ru</w:t>
            </w:r>
          </w:p>
        </w:tc>
      </w:tr>
      <w:tr w:rsidR="002374C7" w:rsidRPr="001102FC" w:rsidTr="001102FC">
        <w:trPr>
          <w:gridAfter w:val="1"/>
          <w:wAfter w:w="425" w:type="dxa"/>
          <w:trHeight w:val="925"/>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1.3.</w:t>
            </w:r>
          </w:p>
        </w:tc>
        <w:tc>
          <w:tcPr>
            <w:tcW w:w="7867"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 xml:space="preserve">Язык как зеркало национальной культуры </w:t>
            </w:r>
          </w:p>
        </w:tc>
        <w:tc>
          <w:tcPr>
            <w:tcW w:w="994"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w:t>
            </w:r>
          </w:p>
        </w:tc>
        <w:tc>
          <w:tcPr>
            <w:tcW w:w="18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833" w:type="dxa"/>
            <w:gridSpan w:val="5"/>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041" w:type="dxa"/>
            <w:tcBorders>
              <w:top w:val="single" w:sz="5" w:space="0" w:color="000000"/>
              <w:left w:val="single" w:sz="5" w:space="0" w:color="000000"/>
              <w:bottom w:val="single" w:sz="5" w:space="0" w:color="000000"/>
              <w:right w:val="single" w:sz="5" w:space="0" w:color="000000"/>
            </w:tcBorders>
          </w:tcPr>
          <w:p w:rsidR="002374C7" w:rsidRPr="001102FC" w:rsidRDefault="002374C7" w:rsidP="00D96868">
            <w:pPr>
              <w:spacing w:after="0" w:line="259" w:lineRule="auto"/>
              <w:ind w:left="0" w:firstLine="0"/>
              <w:jc w:val="center"/>
              <w:rPr>
                <w:szCs w:val="24"/>
              </w:rPr>
            </w:pPr>
            <w:r w:rsidRPr="001102FC">
              <w:rPr>
                <w:szCs w:val="24"/>
              </w:rPr>
              <w:t>Вавилонская башня.Базы данных по словарям.</w:t>
            </w:r>
          </w:p>
        </w:tc>
      </w:tr>
      <w:tr w:rsidR="002374C7" w:rsidRPr="001102FC" w:rsidTr="001102FC">
        <w:trPr>
          <w:gridAfter w:val="1"/>
          <w:wAfter w:w="425" w:type="dxa"/>
          <w:trHeight w:val="732"/>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1.4.</w:t>
            </w:r>
          </w:p>
        </w:tc>
        <w:tc>
          <w:tcPr>
            <w:tcW w:w="7867"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Слово как хранилище материальной и духовной культуры народа</w:t>
            </w:r>
          </w:p>
        </w:tc>
        <w:tc>
          <w:tcPr>
            <w:tcW w:w="994"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833" w:type="dxa"/>
            <w:gridSpan w:val="5"/>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041"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Древнерусские берестяные грамоты.</w:t>
            </w:r>
          </w:p>
        </w:tc>
      </w:tr>
      <w:tr w:rsidR="002374C7" w:rsidRPr="001102FC" w:rsidTr="001102FC">
        <w:trPr>
          <w:gridAfter w:val="1"/>
          <w:wAfter w:w="425" w:type="dxa"/>
          <w:trHeight w:val="1885"/>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1.5.</w:t>
            </w:r>
          </w:p>
        </w:tc>
        <w:tc>
          <w:tcPr>
            <w:tcW w:w="7867"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5" w:lineRule="auto"/>
              <w:ind w:left="0" w:firstLine="0"/>
              <w:rPr>
                <w:szCs w:val="24"/>
              </w:rPr>
            </w:pPr>
            <w:r w:rsidRPr="001102FC">
              <w:rPr>
                <w:b/>
                <w:szCs w:val="24"/>
              </w:rPr>
              <w:t>Загадки. Метафоричность русской загадки.</w:t>
            </w:r>
          </w:p>
          <w:p w:rsidR="002374C7" w:rsidRPr="001102FC" w:rsidRDefault="002374C7">
            <w:pPr>
              <w:spacing w:after="0" w:line="255" w:lineRule="auto"/>
              <w:ind w:left="0" w:firstLine="0"/>
              <w:rPr>
                <w:szCs w:val="24"/>
              </w:rPr>
            </w:pPr>
            <w:r w:rsidRPr="001102FC">
              <w:rPr>
                <w:b/>
                <w:szCs w:val="24"/>
              </w:rPr>
              <w:t>Метафоры общеязыковые и художественные, их национально-культурная специфика.</w:t>
            </w:r>
          </w:p>
          <w:p w:rsidR="002374C7" w:rsidRPr="001102FC" w:rsidRDefault="002374C7">
            <w:pPr>
              <w:spacing w:after="0" w:line="259" w:lineRule="auto"/>
              <w:ind w:left="0" w:firstLine="0"/>
              <w:rPr>
                <w:szCs w:val="24"/>
              </w:rPr>
            </w:pPr>
            <w:r w:rsidRPr="001102FC">
              <w:rPr>
                <w:b/>
                <w:szCs w:val="24"/>
              </w:rPr>
              <w:t xml:space="preserve">Метафора, олицетворение, эпитет как изобразительные средства </w:t>
            </w:r>
          </w:p>
        </w:tc>
        <w:tc>
          <w:tcPr>
            <w:tcW w:w="994"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w:t>
            </w:r>
          </w:p>
        </w:tc>
        <w:tc>
          <w:tcPr>
            <w:tcW w:w="18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833" w:type="dxa"/>
            <w:gridSpan w:val="5"/>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041"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сайт resh.ru</w:t>
            </w:r>
          </w:p>
        </w:tc>
      </w:tr>
      <w:tr w:rsidR="002374C7" w:rsidRPr="001102FC" w:rsidTr="001102FC">
        <w:trPr>
          <w:gridAfter w:val="1"/>
          <w:wAfter w:w="425" w:type="dxa"/>
          <w:trHeight w:val="925"/>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1.6.</w:t>
            </w:r>
          </w:p>
        </w:tc>
        <w:tc>
          <w:tcPr>
            <w:tcW w:w="7867"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Национальная специфика русского фольклора</w:t>
            </w:r>
          </w:p>
        </w:tc>
        <w:tc>
          <w:tcPr>
            <w:tcW w:w="994"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833" w:type="dxa"/>
            <w:gridSpan w:val="5"/>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041"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http:gramota.ru</w:t>
            </w:r>
          </w:p>
        </w:tc>
      </w:tr>
      <w:tr w:rsidR="002374C7" w:rsidRPr="001102FC" w:rsidTr="001102FC">
        <w:trPr>
          <w:gridAfter w:val="1"/>
          <w:wAfter w:w="425" w:type="dxa"/>
          <w:trHeight w:val="925"/>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1.7.</w:t>
            </w:r>
          </w:p>
        </w:tc>
        <w:tc>
          <w:tcPr>
            <w:tcW w:w="7867"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Крылатые слова, пословицы, поговорки</w:t>
            </w:r>
          </w:p>
        </w:tc>
        <w:tc>
          <w:tcPr>
            <w:tcW w:w="994"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w:t>
            </w:r>
          </w:p>
        </w:tc>
        <w:tc>
          <w:tcPr>
            <w:tcW w:w="18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833" w:type="dxa"/>
            <w:gridSpan w:val="5"/>
            <w:tcBorders>
              <w:top w:val="single" w:sz="5" w:space="0" w:color="000000"/>
              <w:left w:val="single" w:sz="5" w:space="0" w:color="000000"/>
              <w:bottom w:val="single" w:sz="5" w:space="0" w:color="000000"/>
              <w:right w:val="single" w:sz="5" w:space="0" w:color="000000"/>
            </w:tcBorders>
          </w:tcPr>
          <w:p w:rsidR="002374C7" w:rsidRPr="001102FC" w:rsidRDefault="00FF7E7E">
            <w:pPr>
              <w:spacing w:after="0" w:line="259" w:lineRule="auto"/>
              <w:ind w:left="0" w:firstLine="0"/>
              <w:rPr>
                <w:szCs w:val="24"/>
              </w:rPr>
            </w:pPr>
            <w:r>
              <w:rPr>
                <w:szCs w:val="24"/>
              </w:rPr>
              <w:t>1</w:t>
            </w:r>
          </w:p>
        </w:tc>
        <w:tc>
          <w:tcPr>
            <w:tcW w:w="2041"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мир русского слова</w:t>
            </w:r>
          </w:p>
        </w:tc>
      </w:tr>
      <w:tr w:rsidR="002374C7" w:rsidRPr="001102FC" w:rsidTr="001102FC">
        <w:trPr>
          <w:gridAfter w:val="1"/>
          <w:wAfter w:w="425" w:type="dxa"/>
          <w:trHeight w:val="540"/>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1.8.</w:t>
            </w:r>
          </w:p>
        </w:tc>
        <w:tc>
          <w:tcPr>
            <w:tcW w:w="7867"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Русские имена</w:t>
            </w:r>
          </w:p>
        </w:tc>
        <w:tc>
          <w:tcPr>
            <w:tcW w:w="994"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w:t>
            </w:r>
          </w:p>
        </w:tc>
        <w:tc>
          <w:tcPr>
            <w:tcW w:w="18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833" w:type="dxa"/>
            <w:gridSpan w:val="5"/>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041"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Универсальная энциклопедия</w:t>
            </w:r>
          </w:p>
        </w:tc>
      </w:tr>
      <w:tr w:rsidR="002374C7" w:rsidRPr="001102FC" w:rsidTr="001102FC">
        <w:trPr>
          <w:gridAfter w:val="1"/>
          <w:wAfter w:w="425" w:type="dxa"/>
          <w:trHeight w:val="1309"/>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1.9.</w:t>
            </w:r>
          </w:p>
        </w:tc>
        <w:tc>
          <w:tcPr>
            <w:tcW w:w="7867"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right="235" w:firstLine="0"/>
              <w:rPr>
                <w:szCs w:val="24"/>
              </w:rPr>
            </w:pPr>
            <w:r w:rsidRPr="001102FC">
              <w:rPr>
                <w:b/>
                <w:szCs w:val="24"/>
              </w:rPr>
              <w:t>Язык как зеркало национальной культуры. Представление проектных, исследовательских работ. Проверочная работа № 1</w:t>
            </w:r>
          </w:p>
        </w:tc>
        <w:tc>
          <w:tcPr>
            <w:tcW w:w="994"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833" w:type="dxa"/>
            <w:gridSpan w:val="5"/>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2041"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инфоурок</w:t>
            </w:r>
          </w:p>
        </w:tc>
      </w:tr>
      <w:tr w:rsidR="002374C7" w:rsidRPr="001102FC" w:rsidTr="001102FC">
        <w:tblPrEx>
          <w:tblCellMar>
            <w:top w:w="114" w:type="dxa"/>
            <w:bottom w:w="0" w:type="dxa"/>
            <w:right w:w="73" w:type="dxa"/>
          </w:tblCellMar>
        </w:tblPrEx>
        <w:trPr>
          <w:gridAfter w:val="1"/>
          <w:wAfter w:w="425" w:type="dxa"/>
          <w:trHeight w:val="348"/>
        </w:trPr>
        <w:tc>
          <w:tcPr>
            <w:tcW w:w="8430" w:type="dxa"/>
            <w:gridSpan w:val="4"/>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Итого по разделу</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15</w:t>
            </w:r>
          </w:p>
        </w:tc>
        <w:tc>
          <w:tcPr>
            <w:tcW w:w="1836" w:type="dxa"/>
            <w:gridSpan w:val="3"/>
            <w:tcBorders>
              <w:top w:val="single" w:sz="5" w:space="0" w:color="000000"/>
              <w:left w:val="single" w:sz="5" w:space="0" w:color="000000"/>
              <w:bottom w:val="single" w:sz="5" w:space="0" w:color="000000"/>
              <w:right w:val="nil"/>
            </w:tcBorders>
          </w:tcPr>
          <w:p w:rsidR="002374C7" w:rsidRPr="001102FC" w:rsidRDefault="002374C7">
            <w:pPr>
              <w:spacing w:after="0" w:line="259" w:lineRule="auto"/>
              <w:ind w:left="0" w:firstLine="0"/>
              <w:rPr>
                <w:szCs w:val="24"/>
              </w:rPr>
            </w:pPr>
            <w:r w:rsidRPr="001102FC">
              <w:rPr>
                <w:szCs w:val="24"/>
              </w:rPr>
              <w:t xml:space="preserve"> </w:t>
            </w:r>
          </w:p>
        </w:tc>
        <w:tc>
          <w:tcPr>
            <w:tcW w:w="1695" w:type="dxa"/>
            <w:gridSpan w:val="2"/>
            <w:tcBorders>
              <w:top w:val="single" w:sz="5" w:space="0" w:color="000000"/>
              <w:left w:val="nil"/>
              <w:bottom w:val="single" w:sz="5" w:space="0" w:color="000000"/>
              <w:right w:val="nil"/>
            </w:tcBorders>
          </w:tcPr>
          <w:p w:rsidR="002374C7" w:rsidRPr="001102FC" w:rsidRDefault="002374C7">
            <w:pPr>
              <w:spacing w:after="160" w:line="259" w:lineRule="auto"/>
              <w:ind w:left="0" w:firstLine="0"/>
              <w:rPr>
                <w:szCs w:val="24"/>
              </w:rPr>
            </w:pPr>
          </w:p>
        </w:tc>
        <w:tc>
          <w:tcPr>
            <w:tcW w:w="2129" w:type="dxa"/>
            <w:gridSpan w:val="3"/>
            <w:tcBorders>
              <w:top w:val="single" w:sz="5" w:space="0" w:color="000000"/>
              <w:left w:val="nil"/>
              <w:bottom w:val="single" w:sz="5" w:space="0" w:color="000000"/>
              <w:right w:val="single" w:sz="5" w:space="0" w:color="000000"/>
            </w:tcBorders>
          </w:tcPr>
          <w:p w:rsidR="002374C7" w:rsidRPr="001102FC" w:rsidRDefault="002374C7">
            <w:pPr>
              <w:spacing w:after="160" w:line="259" w:lineRule="auto"/>
              <w:ind w:left="0" w:firstLine="0"/>
              <w:rPr>
                <w:szCs w:val="24"/>
              </w:rPr>
            </w:pPr>
          </w:p>
        </w:tc>
      </w:tr>
      <w:tr w:rsidR="002374C7" w:rsidRPr="001102FC" w:rsidTr="001102FC">
        <w:tblPrEx>
          <w:tblCellMar>
            <w:top w:w="114" w:type="dxa"/>
            <w:bottom w:w="0" w:type="dxa"/>
            <w:right w:w="73" w:type="dxa"/>
          </w:tblCellMar>
        </w:tblPrEx>
        <w:trPr>
          <w:gridAfter w:val="1"/>
          <w:wAfter w:w="425" w:type="dxa"/>
          <w:trHeight w:val="348"/>
        </w:trPr>
        <w:tc>
          <w:tcPr>
            <w:tcW w:w="11255" w:type="dxa"/>
            <w:gridSpan w:val="9"/>
            <w:tcBorders>
              <w:top w:val="single" w:sz="5" w:space="0" w:color="000000"/>
              <w:left w:val="single" w:sz="5" w:space="0" w:color="000000"/>
              <w:bottom w:val="single" w:sz="5" w:space="0" w:color="000000"/>
              <w:right w:val="nil"/>
            </w:tcBorders>
          </w:tcPr>
          <w:p w:rsidR="002374C7" w:rsidRPr="001102FC" w:rsidRDefault="002374C7">
            <w:pPr>
              <w:spacing w:after="0" w:line="259" w:lineRule="auto"/>
              <w:ind w:left="0" w:firstLine="0"/>
              <w:rPr>
                <w:szCs w:val="24"/>
              </w:rPr>
            </w:pPr>
            <w:r w:rsidRPr="001102FC">
              <w:rPr>
                <w:szCs w:val="24"/>
              </w:rPr>
              <w:t>Раздел 2.</w:t>
            </w:r>
            <w:r w:rsidRPr="001102FC">
              <w:rPr>
                <w:b/>
                <w:szCs w:val="24"/>
              </w:rPr>
              <w:t xml:space="preserve"> КУЛЬТУРА РЕЧИ</w:t>
            </w:r>
          </w:p>
        </w:tc>
        <w:tc>
          <w:tcPr>
            <w:tcW w:w="1695" w:type="dxa"/>
            <w:gridSpan w:val="2"/>
            <w:tcBorders>
              <w:top w:val="single" w:sz="5" w:space="0" w:color="000000"/>
              <w:left w:val="nil"/>
              <w:bottom w:val="single" w:sz="5" w:space="0" w:color="000000"/>
              <w:right w:val="nil"/>
            </w:tcBorders>
          </w:tcPr>
          <w:p w:rsidR="002374C7" w:rsidRPr="001102FC" w:rsidRDefault="002374C7">
            <w:pPr>
              <w:spacing w:after="160" w:line="259" w:lineRule="auto"/>
              <w:ind w:left="0" w:firstLine="0"/>
              <w:rPr>
                <w:szCs w:val="24"/>
              </w:rPr>
            </w:pPr>
          </w:p>
        </w:tc>
        <w:tc>
          <w:tcPr>
            <w:tcW w:w="2129" w:type="dxa"/>
            <w:gridSpan w:val="3"/>
            <w:tcBorders>
              <w:top w:val="single" w:sz="5" w:space="0" w:color="000000"/>
              <w:left w:val="nil"/>
              <w:bottom w:val="single" w:sz="5" w:space="0" w:color="000000"/>
              <w:right w:val="single" w:sz="5" w:space="0" w:color="000000"/>
            </w:tcBorders>
          </w:tcPr>
          <w:p w:rsidR="002374C7" w:rsidRPr="001102FC" w:rsidRDefault="002374C7">
            <w:pPr>
              <w:spacing w:after="160" w:line="259" w:lineRule="auto"/>
              <w:ind w:left="0" w:firstLine="0"/>
              <w:rPr>
                <w:szCs w:val="24"/>
              </w:rPr>
            </w:pPr>
          </w:p>
        </w:tc>
      </w:tr>
      <w:tr w:rsidR="002374C7" w:rsidRPr="001102FC" w:rsidTr="001102FC">
        <w:tblPrEx>
          <w:tblCellMar>
            <w:top w:w="114" w:type="dxa"/>
            <w:bottom w:w="0" w:type="dxa"/>
            <w:right w:w="73" w:type="dxa"/>
          </w:tblCellMar>
        </w:tblPrEx>
        <w:trPr>
          <w:gridAfter w:val="1"/>
          <w:wAfter w:w="425" w:type="dxa"/>
          <w:trHeight w:val="925"/>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2.1.</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Современный русский литературный язык</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словарь паронимов</w:t>
            </w:r>
          </w:p>
        </w:tc>
      </w:tr>
      <w:tr w:rsidR="002374C7" w:rsidRPr="001102FC" w:rsidTr="001102FC">
        <w:tblPrEx>
          <w:tblCellMar>
            <w:top w:w="114" w:type="dxa"/>
            <w:bottom w:w="0" w:type="dxa"/>
            <w:right w:w="73" w:type="dxa"/>
          </w:tblCellMar>
        </w:tblPrEx>
        <w:trPr>
          <w:gridAfter w:val="1"/>
          <w:wAfter w:w="425" w:type="dxa"/>
          <w:trHeight w:val="540"/>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2.2.</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Русская орфоэпия. Нормы произношения и ударения</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инфоурок</w:t>
            </w:r>
          </w:p>
        </w:tc>
      </w:tr>
      <w:tr w:rsidR="002374C7" w:rsidRPr="001102FC" w:rsidTr="001102FC">
        <w:tblPrEx>
          <w:tblCellMar>
            <w:top w:w="114" w:type="dxa"/>
            <w:bottom w:w="0" w:type="dxa"/>
            <w:right w:w="73" w:type="dxa"/>
          </w:tblCellMar>
        </w:tblPrEx>
        <w:trPr>
          <w:gridAfter w:val="1"/>
          <w:wAfter w:w="425" w:type="dxa"/>
          <w:trHeight w:val="1069"/>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2.3.</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Речь точная и выразительная. Основные лексические нормы современного русского литературного языка</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 xml:space="preserve">материалы </w:t>
            </w:r>
            <w:proofErr w:type="spellStart"/>
            <w:r w:rsidRPr="001102FC">
              <w:rPr>
                <w:szCs w:val="24"/>
              </w:rPr>
              <w:t>инфоурока</w:t>
            </w:r>
            <w:proofErr w:type="spellEnd"/>
          </w:p>
        </w:tc>
      </w:tr>
      <w:tr w:rsidR="002374C7" w:rsidRPr="001102FC" w:rsidTr="001102FC">
        <w:tblPrEx>
          <w:tblCellMar>
            <w:top w:w="114" w:type="dxa"/>
            <w:bottom w:w="0" w:type="dxa"/>
            <w:right w:w="73" w:type="dxa"/>
          </w:tblCellMar>
        </w:tblPrEx>
        <w:trPr>
          <w:gridAfter w:val="1"/>
          <w:wAfter w:w="425" w:type="dxa"/>
          <w:trHeight w:val="540"/>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2.4.</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 xml:space="preserve">Речь правильная. Основные грамматические нормы </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лингвистика для школьников</w:t>
            </w:r>
          </w:p>
        </w:tc>
      </w:tr>
      <w:tr w:rsidR="002374C7" w:rsidRPr="001102FC" w:rsidTr="001102FC">
        <w:tblPrEx>
          <w:tblCellMar>
            <w:top w:w="114" w:type="dxa"/>
            <w:bottom w:w="0" w:type="dxa"/>
            <w:right w:w="73" w:type="dxa"/>
          </w:tblCellMar>
        </w:tblPrEx>
        <w:trPr>
          <w:gridAfter w:val="1"/>
          <w:wAfter w:w="425" w:type="dxa"/>
          <w:trHeight w:val="540"/>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2.5.</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Речевой этикет: нормы и традиции</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инфоурок</w:t>
            </w:r>
          </w:p>
        </w:tc>
      </w:tr>
      <w:tr w:rsidR="002374C7" w:rsidRPr="001102FC" w:rsidTr="001102FC">
        <w:tblPrEx>
          <w:tblCellMar>
            <w:top w:w="114" w:type="dxa"/>
            <w:bottom w:w="0" w:type="dxa"/>
            <w:right w:w="73" w:type="dxa"/>
          </w:tblCellMar>
        </w:tblPrEx>
        <w:trPr>
          <w:gridAfter w:val="1"/>
          <w:wAfter w:w="425" w:type="dxa"/>
          <w:trHeight w:val="1117"/>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2.6.</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5" w:lineRule="auto"/>
              <w:ind w:left="0" w:firstLine="0"/>
              <w:rPr>
                <w:szCs w:val="24"/>
              </w:rPr>
            </w:pPr>
            <w:r w:rsidRPr="001102FC">
              <w:rPr>
                <w:b/>
                <w:szCs w:val="24"/>
              </w:rPr>
              <w:t>«Живой как жизнь». Норма и её варианты.</w:t>
            </w:r>
          </w:p>
          <w:p w:rsidR="002374C7" w:rsidRPr="001102FC" w:rsidRDefault="002374C7">
            <w:pPr>
              <w:spacing w:after="0" w:line="259" w:lineRule="auto"/>
              <w:ind w:left="0" w:firstLine="0"/>
              <w:rPr>
                <w:szCs w:val="24"/>
              </w:rPr>
            </w:pPr>
            <w:r w:rsidRPr="001102FC">
              <w:rPr>
                <w:b/>
                <w:szCs w:val="24"/>
              </w:rPr>
              <w:t>Представление проектных, исследовательских работ. Проверочная работа № 2</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resh.ru</w:t>
            </w:r>
          </w:p>
        </w:tc>
      </w:tr>
      <w:tr w:rsidR="002374C7" w:rsidRPr="001102FC" w:rsidTr="001102FC">
        <w:tblPrEx>
          <w:tblCellMar>
            <w:top w:w="114" w:type="dxa"/>
            <w:bottom w:w="0" w:type="dxa"/>
            <w:right w:w="73" w:type="dxa"/>
          </w:tblCellMar>
        </w:tblPrEx>
        <w:trPr>
          <w:gridAfter w:val="1"/>
          <w:wAfter w:w="425" w:type="dxa"/>
          <w:trHeight w:val="348"/>
        </w:trPr>
        <w:tc>
          <w:tcPr>
            <w:tcW w:w="8430" w:type="dxa"/>
            <w:gridSpan w:val="4"/>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Итого по разделу</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8</w:t>
            </w:r>
          </w:p>
        </w:tc>
        <w:tc>
          <w:tcPr>
            <w:tcW w:w="1836" w:type="dxa"/>
            <w:gridSpan w:val="3"/>
            <w:tcBorders>
              <w:top w:val="single" w:sz="5" w:space="0" w:color="000000"/>
              <w:left w:val="single" w:sz="5" w:space="0" w:color="000000"/>
              <w:bottom w:val="single" w:sz="5" w:space="0" w:color="000000"/>
              <w:right w:val="nil"/>
            </w:tcBorders>
          </w:tcPr>
          <w:p w:rsidR="002374C7" w:rsidRPr="001102FC" w:rsidRDefault="002374C7">
            <w:pPr>
              <w:spacing w:after="0" w:line="259" w:lineRule="auto"/>
              <w:ind w:left="0" w:firstLine="0"/>
              <w:rPr>
                <w:szCs w:val="24"/>
              </w:rPr>
            </w:pPr>
            <w:r w:rsidRPr="001102FC">
              <w:rPr>
                <w:szCs w:val="24"/>
              </w:rPr>
              <w:t xml:space="preserve"> </w:t>
            </w:r>
          </w:p>
        </w:tc>
        <w:tc>
          <w:tcPr>
            <w:tcW w:w="1695" w:type="dxa"/>
            <w:gridSpan w:val="2"/>
            <w:tcBorders>
              <w:top w:val="single" w:sz="5" w:space="0" w:color="000000"/>
              <w:left w:val="nil"/>
              <w:bottom w:val="single" w:sz="5" w:space="0" w:color="000000"/>
              <w:right w:val="nil"/>
            </w:tcBorders>
          </w:tcPr>
          <w:p w:rsidR="002374C7" w:rsidRPr="001102FC" w:rsidRDefault="002374C7">
            <w:pPr>
              <w:spacing w:after="160" w:line="259" w:lineRule="auto"/>
              <w:ind w:left="0" w:firstLine="0"/>
              <w:rPr>
                <w:szCs w:val="24"/>
              </w:rPr>
            </w:pPr>
          </w:p>
        </w:tc>
        <w:tc>
          <w:tcPr>
            <w:tcW w:w="2129" w:type="dxa"/>
            <w:gridSpan w:val="3"/>
            <w:tcBorders>
              <w:top w:val="single" w:sz="5" w:space="0" w:color="000000"/>
              <w:left w:val="nil"/>
              <w:bottom w:val="single" w:sz="5" w:space="0" w:color="000000"/>
              <w:right w:val="single" w:sz="5" w:space="0" w:color="000000"/>
            </w:tcBorders>
          </w:tcPr>
          <w:p w:rsidR="002374C7" w:rsidRPr="001102FC" w:rsidRDefault="002374C7">
            <w:pPr>
              <w:spacing w:after="160" w:line="259" w:lineRule="auto"/>
              <w:ind w:left="0" w:firstLine="0"/>
              <w:rPr>
                <w:szCs w:val="24"/>
              </w:rPr>
            </w:pPr>
          </w:p>
        </w:tc>
      </w:tr>
      <w:tr w:rsidR="002374C7" w:rsidRPr="001102FC" w:rsidTr="001102FC">
        <w:tblPrEx>
          <w:tblCellMar>
            <w:top w:w="114" w:type="dxa"/>
            <w:bottom w:w="0" w:type="dxa"/>
            <w:right w:w="73" w:type="dxa"/>
          </w:tblCellMar>
        </w:tblPrEx>
        <w:trPr>
          <w:gridAfter w:val="1"/>
          <w:wAfter w:w="425" w:type="dxa"/>
          <w:trHeight w:val="348"/>
        </w:trPr>
        <w:tc>
          <w:tcPr>
            <w:tcW w:w="11255" w:type="dxa"/>
            <w:gridSpan w:val="9"/>
            <w:tcBorders>
              <w:top w:val="single" w:sz="5" w:space="0" w:color="000000"/>
              <w:left w:val="single" w:sz="5" w:space="0" w:color="000000"/>
              <w:bottom w:val="single" w:sz="5" w:space="0" w:color="000000"/>
              <w:right w:val="nil"/>
            </w:tcBorders>
          </w:tcPr>
          <w:p w:rsidR="002374C7" w:rsidRPr="001102FC" w:rsidRDefault="002374C7">
            <w:pPr>
              <w:spacing w:after="0" w:line="259" w:lineRule="auto"/>
              <w:ind w:left="0" w:firstLine="0"/>
              <w:rPr>
                <w:szCs w:val="24"/>
              </w:rPr>
            </w:pPr>
            <w:r w:rsidRPr="001102FC">
              <w:rPr>
                <w:szCs w:val="24"/>
              </w:rPr>
              <w:t xml:space="preserve">Раздел 3. </w:t>
            </w:r>
            <w:r w:rsidRPr="001102FC">
              <w:rPr>
                <w:b/>
                <w:szCs w:val="24"/>
              </w:rPr>
              <w:t>РЕЧЬ. РЕЧЕВАЯ ДЕЯТЕЛЬНОСТЬ. ТЕКСТ</w:t>
            </w:r>
          </w:p>
        </w:tc>
        <w:tc>
          <w:tcPr>
            <w:tcW w:w="1695" w:type="dxa"/>
            <w:gridSpan w:val="2"/>
            <w:tcBorders>
              <w:top w:val="single" w:sz="5" w:space="0" w:color="000000"/>
              <w:left w:val="nil"/>
              <w:bottom w:val="single" w:sz="5" w:space="0" w:color="000000"/>
              <w:right w:val="nil"/>
            </w:tcBorders>
          </w:tcPr>
          <w:p w:rsidR="002374C7" w:rsidRPr="001102FC" w:rsidRDefault="002374C7">
            <w:pPr>
              <w:spacing w:after="160" w:line="259" w:lineRule="auto"/>
              <w:ind w:left="0" w:firstLine="0"/>
              <w:rPr>
                <w:szCs w:val="24"/>
              </w:rPr>
            </w:pPr>
          </w:p>
        </w:tc>
        <w:tc>
          <w:tcPr>
            <w:tcW w:w="2129" w:type="dxa"/>
            <w:gridSpan w:val="3"/>
            <w:tcBorders>
              <w:top w:val="single" w:sz="5" w:space="0" w:color="000000"/>
              <w:left w:val="nil"/>
              <w:bottom w:val="single" w:sz="5" w:space="0" w:color="000000"/>
              <w:right w:val="single" w:sz="5" w:space="0" w:color="000000"/>
            </w:tcBorders>
          </w:tcPr>
          <w:p w:rsidR="002374C7" w:rsidRPr="001102FC" w:rsidRDefault="002374C7">
            <w:pPr>
              <w:spacing w:after="160" w:line="259" w:lineRule="auto"/>
              <w:ind w:left="0" w:firstLine="0"/>
              <w:rPr>
                <w:szCs w:val="24"/>
              </w:rPr>
            </w:pPr>
          </w:p>
        </w:tc>
      </w:tr>
      <w:tr w:rsidR="002374C7" w:rsidRPr="001102FC" w:rsidTr="001102FC">
        <w:tblPrEx>
          <w:tblCellMar>
            <w:top w:w="114" w:type="dxa"/>
            <w:bottom w:w="0" w:type="dxa"/>
            <w:right w:w="73" w:type="dxa"/>
          </w:tblCellMar>
        </w:tblPrEx>
        <w:trPr>
          <w:gridAfter w:val="1"/>
          <w:wAfter w:w="425" w:type="dxa"/>
          <w:trHeight w:val="732"/>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3.1.</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Язык и речь.</w:t>
            </w:r>
          </w:p>
          <w:p w:rsidR="002374C7" w:rsidRPr="001102FC" w:rsidRDefault="002374C7">
            <w:pPr>
              <w:spacing w:after="0" w:line="259" w:lineRule="auto"/>
              <w:ind w:left="0" w:firstLine="0"/>
              <w:rPr>
                <w:szCs w:val="24"/>
              </w:rPr>
            </w:pPr>
            <w:r w:rsidRPr="001102FC">
              <w:rPr>
                <w:b/>
                <w:szCs w:val="24"/>
              </w:rPr>
              <w:t>Средства выразительности устной речи</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мир русского слова</w:t>
            </w:r>
          </w:p>
        </w:tc>
      </w:tr>
      <w:tr w:rsidR="002374C7" w:rsidRPr="001102FC" w:rsidTr="001102FC">
        <w:tblPrEx>
          <w:tblCellMar>
            <w:top w:w="114" w:type="dxa"/>
            <w:bottom w:w="0" w:type="dxa"/>
            <w:right w:w="73" w:type="dxa"/>
          </w:tblCellMar>
        </w:tblPrEx>
        <w:trPr>
          <w:gridAfter w:val="1"/>
          <w:wAfter w:w="425" w:type="dxa"/>
          <w:trHeight w:val="1117"/>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3.2.</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Текст и его строение.</w:t>
            </w:r>
          </w:p>
          <w:p w:rsidR="002374C7" w:rsidRPr="001102FC" w:rsidRDefault="002374C7">
            <w:pPr>
              <w:spacing w:after="0" w:line="255" w:lineRule="auto"/>
              <w:ind w:left="0" w:firstLine="0"/>
              <w:rPr>
                <w:szCs w:val="24"/>
              </w:rPr>
            </w:pPr>
            <w:r w:rsidRPr="001102FC">
              <w:rPr>
                <w:b/>
                <w:szCs w:val="24"/>
              </w:rPr>
              <w:t>Композиционные особенности описания, повествования,</w:t>
            </w:r>
          </w:p>
          <w:p w:rsidR="002374C7" w:rsidRPr="001102FC" w:rsidRDefault="002374C7">
            <w:pPr>
              <w:spacing w:after="0" w:line="259" w:lineRule="auto"/>
              <w:ind w:left="0" w:firstLine="0"/>
              <w:rPr>
                <w:szCs w:val="24"/>
              </w:rPr>
            </w:pPr>
            <w:r w:rsidRPr="001102FC">
              <w:rPr>
                <w:b/>
                <w:szCs w:val="24"/>
              </w:rPr>
              <w:t>рассуждения</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образовательный портал Национального корпуса русского языка</w:t>
            </w:r>
          </w:p>
        </w:tc>
      </w:tr>
      <w:tr w:rsidR="002374C7" w:rsidRPr="001102FC" w:rsidTr="001102FC">
        <w:tblPrEx>
          <w:tblCellMar>
            <w:top w:w="114" w:type="dxa"/>
            <w:bottom w:w="0" w:type="dxa"/>
            <w:right w:w="73" w:type="dxa"/>
          </w:tblCellMar>
        </w:tblPrEx>
        <w:trPr>
          <w:gridAfter w:val="1"/>
          <w:wAfter w:w="425" w:type="dxa"/>
          <w:trHeight w:val="540"/>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3.3.</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 xml:space="preserve">Функциональные разновидности языка </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образовательный портал</w:t>
            </w:r>
          </w:p>
        </w:tc>
      </w:tr>
      <w:tr w:rsidR="002374C7" w:rsidRPr="001102FC" w:rsidTr="001102FC">
        <w:tblPrEx>
          <w:tblCellMar>
            <w:top w:w="114" w:type="dxa"/>
            <w:bottom w:w="0" w:type="dxa"/>
            <w:right w:w="73" w:type="dxa"/>
          </w:tblCellMar>
        </w:tblPrEx>
        <w:trPr>
          <w:gridAfter w:val="1"/>
          <w:wAfter w:w="425" w:type="dxa"/>
          <w:trHeight w:val="540"/>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3.4.</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Разговорная речь. Просьба, извинение</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образовательный портал</w:t>
            </w:r>
          </w:p>
        </w:tc>
      </w:tr>
      <w:tr w:rsidR="002374C7" w:rsidRPr="001102FC" w:rsidTr="001102FC">
        <w:tblPrEx>
          <w:tblCellMar>
            <w:top w:w="114" w:type="dxa"/>
            <w:bottom w:w="0" w:type="dxa"/>
            <w:right w:w="73" w:type="dxa"/>
          </w:tblCellMar>
        </w:tblPrEx>
        <w:trPr>
          <w:gridAfter w:val="1"/>
          <w:wAfter w:w="425" w:type="dxa"/>
          <w:trHeight w:val="540"/>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3.5.</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Официально-деловой стиль.</w:t>
            </w:r>
          </w:p>
          <w:p w:rsidR="002374C7" w:rsidRPr="001102FC" w:rsidRDefault="002374C7">
            <w:pPr>
              <w:spacing w:after="0" w:line="259" w:lineRule="auto"/>
              <w:ind w:left="0" w:firstLine="0"/>
              <w:rPr>
                <w:szCs w:val="24"/>
              </w:rPr>
            </w:pPr>
            <w:r w:rsidRPr="001102FC">
              <w:rPr>
                <w:b/>
                <w:szCs w:val="24"/>
              </w:rPr>
              <w:t>Объявление</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проект ИРЯ РАН</w:t>
            </w:r>
          </w:p>
        </w:tc>
      </w:tr>
      <w:tr w:rsidR="002374C7" w:rsidRPr="001102FC" w:rsidTr="001102FC">
        <w:tblPrEx>
          <w:tblCellMar>
            <w:top w:w="114" w:type="dxa"/>
            <w:bottom w:w="0" w:type="dxa"/>
            <w:right w:w="73" w:type="dxa"/>
          </w:tblCellMar>
        </w:tblPrEx>
        <w:trPr>
          <w:gridAfter w:val="1"/>
          <w:wAfter w:w="425" w:type="dxa"/>
          <w:trHeight w:val="732"/>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3.6.</w:t>
            </w:r>
          </w:p>
        </w:tc>
        <w:tc>
          <w:tcPr>
            <w:tcW w:w="7915"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 xml:space="preserve">Научно-учебный </w:t>
            </w:r>
            <w:proofErr w:type="spellStart"/>
            <w:r w:rsidRPr="001102FC">
              <w:rPr>
                <w:b/>
                <w:szCs w:val="24"/>
              </w:rPr>
              <w:t>подстиль</w:t>
            </w:r>
            <w:proofErr w:type="spellEnd"/>
            <w:r w:rsidRPr="001102FC">
              <w:rPr>
                <w:b/>
                <w:szCs w:val="24"/>
              </w:rPr>
              <w:t>. План ответа на уроке, план текста</w:t>
            </w:r>
          </w:p>
        </w:tc>
        <w:tc>
          <w:tcPr>
            <w:tcW w:w="98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36"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95"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2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словари и энциклопедии на Академике</w:t>
            </w:r>
          </w:p>
        </w:tc>
      </w:tr>
      <w:tr w:rsidR="002374C7" w:rsidRPr="001102FC" w:rsidTr="001102FC">
        <w:tblPrEx>
          <w:tblCellMar>
            <w:top w:w="114" w:type="dxa"/>
            <w:bottom w:w="0" w:type="dxa"/>
            <w:right w:w="75" w:type="dxa"/>
          </w:tblCellMar>
        </w:tblPrEx>
        <w:trPr>
          <w:trHeight w:val="540"/>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3.7.</w:t>
            </w:r>
          </w:p>
        </w:tc>
        <w:tc>
          <w:tcPr>
            <w:tcW w:w="7902"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Публицистический стиль.</w:t>
            </w:r>
          </w:p>
          <w:p w:rsidR="002374C7" w:rsidRPr="001102FC" w:rsidRDefault="002374C7">
            <w:pPr>
              <w:spacing w:after="0" w:line="259" w:lineRule="auto"/>
              <w:ind w:left="0" w:firstLine="0"/>
              <w:rPr>
                <w:szCs w:val="24"/>
              </w:rPr>
            </w:pPr>
            <w:r w:rsidRPr="001102FC">
              <w:rPr>
                <w:b/>
                <w:szCs w:val="24"/>
              </w:rPr>
              <w:t>Устное выступление</w:t>
            </w:r>
          </w:p>
        </w:tc>
        <w:tc>
          <w:tcPr>
            <w:tcW w:w="1053" w:type="dxa"/>
            <w:gridSpan w:val="4"/>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1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7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11"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resh.ru инфоурок</w:t>
            </w:r>
          </w:p>
        </w:tc>
        <w:tc>
          <w:tcPr>
            <w:tcW w:w="425" w:type="dxa"/>
            <w:vMerge w:val="restart"/>
            <w:tcBorders>
              <w:top w:val="nil"/>
              <w:left w:val="single" w:sz="5" w:space="0" w:color="000000"/>
              <w:bottom w:val="single" w:sz="5" w:space="0" w:color="000000"/>
              <w:right w:val="nil"/>
            </w:tcBorders>
          </w:tcPr>
          <w:p w:rsidR="002374C7" w:rsidRPr="001102FC" w:rsidRDefault="002374C7">
            <w:pPr>
              <w:spacing w:after="160" w:line="259" w:lineRule="auto"/>
              <w:ind w:left="0" w:firstLine="0"/>
              <w:rPr>
                <w:szCs w:val="24"/>
              </w:rPr>
            </w:pPr>
          </w:p>
        </w:tc>
      </w:tr>
      <w:tr w:rsidR="002374C7" w:rsidRPr="001102FC" w:rsidTr="001102FC">
        <w:tblPrEx>
          <w:tblCellMar>
            <w:top w:w="114" w:type="dxa"/>
            <w:bottom w:w="0" w:type="dxa"/>
            <w:right w:w="75" w:type="dxa"/>
          </w:tblCellMar>
        </w:tblPrEx>
        <w:trPr>
          <w:trHeight w:val="732"/>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3.8.</w:t>
            </w:r>
          </w:p>
        </w:tc>
        <w:tc>
          <w:tcPr>
            <w:tcW w:w="7902"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5" w:lineRule="auto"/>
              <w:ind w:left="0" w:firstLine="0"/>
              <w:rPr>
                <w:szCs w:val="24"/>
              </w:rPr>
            </w:pPr>
            <w:r w:rsidRPr="001102FC">
              <w:rPr>
                <w:b/>
                <w:szCs w:val="24"/>
              </w:rPr>
              <w:t>Язык художественной литературы.</w:t>
            </w:r>
          </w:p>
          <w:p w:rsidR="002374C7" w:rsidRPr="001102FC" w:rsidRDefault="002374C7">
            <w:pPr>
              <w:spacing w:after="0" w:line="259" w:lineRule="auto"/>
              <w:ind w:left="0" w:firstLine="0"/>
              <w:rPr>
                <w:szCs w:val="24"/>
              </w:rPr>
            </w:pPr>
            <w:r w:rsidRPr="001102FC">
              <w:rPr>
                <w:b/>
                <w:szCs w:val="24"/>
              </w:rPr>
              <w:t>Литературная сказка</w:t>
            </w:r>
          </w:p>
        </w:tc>
        <w:tc>
          <w:tcPr>
            <w:tcW w:w="1053" w:type="dxa"/>
            <w:gridSpan w:val="4"/>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1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7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11" w:type="dxa"/>
            <w:gridSpan w:val="2"/>
            <w:tcBorders>
              <w:top w:val="single" w:sz="5" w:space="0" w:color="000000"/>
              <w:left w:val="single" w:sz="5" w:space="0" w:color="000000"/>
              <w:bottom w:val="single" w:sz="5" w:space="0" w:color="000000"/>
              <w:right w:val="single" w:sz="5" w:space="0" w:color="000000"/>
            </w:tcBorders>
          </w:tcPr>
          <w:p w:rsidR="002374C7" w:rsidRPr="002559B1" w:rsidRDefault="002559B1">
            <w:pPr>
              <w:spacing w:after="0" w:line="259" w:lineRule="auto"/>
              <w:ind w:left="0" w:firstLine="0"/>
              <w:rPr>
                <w:szCs w:val="24"/>
                <w:lang w:val="en-US"/>
              </w:rPr>
            </w:pPr>
            <w:r>
              <w:rPr>
                <w:szCs w:val="24"/>
              </w:rPr>
              <w:t>Infourok.</w:t>
            </w:r>
            <w:r>
              <w:rPr>
                <w:szCs w:val="24"/>
                <w:lang w:val="en-US"/>
              </w:rPr>
              <w:t>ru</w:t>
            </w:r>
          </w:p>
        </w:tc>
        <w:tc>
          <w:tcPr>
            <w:tcW w:w="425" w:type="dxa"/>
            <w:vMerge/>
            <w:tcBorders>
              <w:top w:val="nil"/>
              <w:left w:val="single" w:sz="5" w:space="0" w:color="000000"/>
              <w:bottom w:val="nil"/>
              <w:right w:val="nil"/>
            </w:tcBorders>
          </w:tcPr>
          <w:p w:rsidR="002374C7" w:rsidRPr="001102FC" w:rsidRDefault="002374C7">
            <w:pPr>
              <w:spacing w:after="160" w:line="259" w:lineRule="auto"/>
              <w:ind w:left="0" w:firstLine="0"/>
              <w:rPr>
                <w:szCs w:val="24"/>
              </w:rPr>
            </w:pPr>
          </w:p>
        </w:tc>
      </w:tr>
      <w:tr w:rsidR="002374C7" w:rsidRPr="001102FC" w:rsidTr="001102FC">
        <w:tblPrEx>
          <w:tblCellMar>
            <w:top w:w="114" w:type="dxa"/>
            <w:bottom w:w="0" w:type="dxa"/>
            <w:right w:w="75" w:type="dxa"/>
          </w:tblCellMar>
        </w:tblPrEx>
        <w:trPr>
          <w:trHeight w:val="732"/>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3.9.</w:t>
            </w:r>
          </w:p>
        </w:tc>
        <w:tc>
          <w:tcPr>
            <w:tcW w:w="7902"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5" w:lineRule="auto"/>
              <w:ind w:left="0" w:firstLine="0"/>
              <w:rPr>
                <w:szCs w:val="24"/>
              </w:rPr>
            </w:pPr>
            <w:r w:rsidRPr="001102FC">
              <w:rPr>
                <w:b/>
                <w:szCs w:val="24"/>
              </w:rPr>
              <w:t>Язык художественной литературы.</w:t>
            </w:r>
          </w:p>
          <w:p w:rsidR="002374C7" w:rsidRPr="001102FC" w:rsidRDefault="002374C7">
            <w:pPr>
              <w:spacing w:after="0" w:line="259" w:lineRule="auto"/>
              <w:ind w:left="0" w:firstLine="0"/>
              <w:rPr>
                <w:szCs w:val="24"/>
              </w:rPr>
            </w:pPr>
            <w:r w:rsidRPr="001102FC">
              <w:rPr>
                <w:b/>
                <w:szCs w:val="24"/>
              </w:rPr>
              <w:t>Рассказ</w:t>
            </w:r>
          </w:p>
        </w:tc>
        <w:tc>
          <w:tcPr>
            <w:tcW w:w="1053" w:type="dxa"/>
            <w:gridSpan w:val="4"/>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1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7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11"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resh.ru</w:t>
            </w:r>
          </w:p>
        </w:tc>
        <w:tc>
          <w:tcPr>
            <w:tcW w:w="425" w:type="dxa"/>
            <w:vMerge/>
            <w:tcBorders>
              <w:top w:val="nil"/>
              <w:left w:val="single" w:sz="5" w:space="0" w:color="000000"/>
              <w:bottom w:val="nil"/>
              <w:right w:val="nil"/>
            </w:tcBorders>
          </w:tcPr>
          <w:p w:rsidR="002374C7" w:rsidRPr="001102FC" w:rsidRDefault="002374C7">
            <w:pPr>
              <w:spacing w:after="160" w:line="259" w:lineRule="auto"/>
              <w:ind w:left="0" w:firstLine="0"/>
              <w:rPr>
                <w:szCs w:val="24"/>
              </w:rPr>
            </w:pPr>
          </w:p>
        </w:tc>
      </w:tr>
      <w:tr w:rsidR="002374C7" w:rsidRPr="001102FC" w:rsidTr="001102FC">
        <w:tblPrEx>
          <w:tblCellMar>
            <w:top w:w="114" w:type="dxa"/>
            <w:bottom w:w="0" w:type="dxa"/>
            <w:right w:w="75" w:type="dxa"/>
          </w:tblCellMar>
        </w:tblPrEx>
        <w:trPr>
          <w:trHeight w:val="540"/>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3.10.</w:t>
            </w:r>
          </w:p>
        </w:tc>
        <w:tc>
          <w:tcPr>
            <w:tcW w:w="7902"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b/>
                <w:szCs w:val="24"/>
              </w:rPr>
              <w:t>Особенности языка фольклорных текстов</w:t>
            </w:r>
          </w:p>
        </w:tc>
        <w:tc>
          <w:tcPr>
            <w:tcW w:w="1053" w:type="dxa"/>
            <w:gridSpan w:val="4"/>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1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7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2111" w:type="dxa"/>
            <w:gridSpan w:val="2"/>
            <w:tcBorders>
              <w:top w:val="single" w:sz="5" w:space="0" w:color="000000"/>
              <w:left w:val="single" w:sz="5" w:space="0" w:color="000000"/>
              <w:bottom w:val="single" w:sz="5" w:space="0" w:color="000000"/>
              <w:right w:val="single" w:sz="5" w:space="0" w:color="000000"/>
            </w:tcBorders>
          </w:tcPr>
          <w:p w:rsidR="002374C7" w:rsidRPr="002559B1" w:rsidRDefault="002559B1">
            <w:pPr>
              <w:spacing w:after="0" w:line="259" w:lineRule="auto"/>
              <w:ind w:left="0" w:firstLine="0"/>
              <w:rPr>
                <w:szCs w:val="24"/>
                <w:lang w:val="en-US"/>
              </w:rPr>
            </w:pPr>
            <w:r>
              <w:rPr>
                <w:szCs w:val="24"/>
                <w:lang w:val="en-US"/>
              </w:rPr>
              <w:t>Infourok .ru</w:t>
            </w:r>
          </w:p>
        </w:tc>
        <w:tc>
          <w:tcPr>
            <w:tcW w:w="425" w:type="dxa"/>
            <w:vMerge/>
            <w:tcBorders>
              <w:top w:val="nil"/>
              <w:left w:val="single" w:sz="5" w:space="0" w:color="000000"/>
              <w:bottom w:val="nil"/>
              <w:right w:val="nil"/>
            </w:tcBorders>
          </w:tcPr>
          <w:p w:rsidR="002374C7" w:rsidRPr="001102FC" w:rsidRDefault="002374C7">
            <w:pPr>
              <w:spacing w:after="160" w:line="259" w:lineRule="auto"/>
              <w:ind w:left="0" w:firstLine="0"/>
              <w:rPr>
                <w:szCs w:val="24"/>
              </w:rPr>
            </w:pPr>
          </w:p>
        </w:tc>
      </w:tr>
      <w:tr w:rsidR="002374C7" w:rsidRPr="001102FC" w:rsidTr="001102FC">
        <w:tblPrEx>
          <w:tblCellMar>
            <w:top w:w="114" w:type="dxa"/>
            <w:bottom w:w="0" w:type="dxa"/>
            <w:right w:w="75" w:type="dxa"/>
          </w:tblCellMar>
        </w:tblPrEx>
        <w:trPr>
          <w:trHeight w:val="1117"/>
        </w:trPr>
        <w:tc>
          <w:tcPr>
            <w:tcW w:w="51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3.11.</w:t>
            </w:r>
          </w:p>
        </w:tc>
        <w:tc>
          <w:tcPr>
            <w:tcW w:w="7902"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right="237" w:firstLine="0"/>
              <w:rPr>
                <w:szCs w:val="24"/>
              </w:rPr>
            </w:pPr>
            <w:r w:rsidRPr="001102FC">
              <w:rPr>
                <w:b/>
                <w:szCs w:val="24"/>
              </w:rPr>
              <w:t>Текст и его строение. Представление проектных, исследовательских работ. Проверочная работа № 3</w:t>
            </w:r>
          </w:p>
        </w:tc>
        <w:tc>
          <w:tcPr>
            <w:tcW w:w="1053" w:type="dxa"/>
            <w:gridSpan w:val="4"/>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181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79"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w:t>
            </w:r>
          </w:p>
        </w:tc>
        <w:tc>
          <w:tcPr>
            <w:tcW w:w="2111" w:type="dxa"/>
            <w:gridSpan w:val="2"/>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resh.ru</w:t>
            </w:r>
          </w:p>
        </w:tc>
        <w:tc>
          <w:tcPr>
            <w:tcW w:w="425" w:type="dxa"/>
            <w:vMerge/>
            <w:tcBorders>
              <w:top w:val="nil"/>
              <w:left w:val="single" w:sz="5" w:space="0" w:color="000000"/>
              <w:bottom w:val="nil"/>
              <w:right w:val="nil"/>
            </w:tcBorders>
          </w:tcPr>
          <w:p w:rsidR="002374C7" w:rsidRPr="001102FC" w:rsidRDefault="002374C7">
            <w:pPr>
              <w:spacing w:after="160" w:line="259" w:lineRule="auto"/>
              <w:ind w:left="0" w:firstLine="0"/>
              <w:rPr>
                <w:szCs w:val="24"/>
              </w:rPr>
            </w:pPr>
          </w:p>
        </w:tc>
      </w:tr>
      <w:tr w:rsidR="002374C7" w:rsidRPr="001102FC" w:rsidTr="001102FC">
        <w:tblPrEx>
          <w:tblCellMar>
            <w:top w:w="114" w:type="dxa"/>
            <w:bottom w:w="0" w:type="dxa"/>
            <w:right w:w="75" w:type="dxa"/>
          </w:tblCellMar>
        </w:tblPrEx>
        <w:trPr>
          <w:trHeight w:val="348"/>
        </w:trPr>
        <w:tc>
          <w:tcPr>
            <w:tcW w:w="8417"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Итого по разделу</w:t>
            </w:r>
          </w:p>
        </w:tc>
        <w:tc>
          <w:tcPr>
            <w:tcW w:w="1053" w:type="dxa"/>
            <w:gridSpan w:val="4"/>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11</w:t>
            </w:r>
          </w:p>
        </w:tc>
        <w:tc>
          <w:tcPr>
            <w:tcW w:w="1819" w:type="dxa"/>
            <w:gridSpan w:val="3"/>
            <w:tcBorders>
              <w:top w:val="single" w:sz="5" w:space="0" w:color="000000"/>
              <w:left w:val="single" w:sz="5" w:space="0" w:color="000000"/>
              <w:bottom w:val="single" w:sz="5" w:space="0" w:color="000000"/>
              <w:right w:val="nil"/>
            </w:tcBorders>
          </w:tcPr>
          <w:p w:rsidR="002374C7" w:rsidRPr="001102FC" w:rsidRDefault="002374C7">
            <w:pPr>
              <w:spacing w:after="0" w:line="259" w:lineRule="auto"/>
              <w:ind w:left="0" w:firstLine="0"/>
              <w:rPr>
                <w:szCs w:val="24"/>
              </w:rPr>
            </w:pPr>
            <w:r w:rsidRPr="001102FC">
              <w:rPr>
                <w:szCs w:val="24"/>
              </w:rPr>
              <w:t xml:space="preserve"> </w:t>
            </w:r>
          </w:p>
        </w:tc>
        <w:tc>
          <w:tcPr>
            <w:tcW w:w="1679" w:type="dxa"/>
            <w:gridSpan w:val="2"/>
            <w:tcBorders>
              <w:top w:val="single" w:sz="5" w:space="0" w:color="000000"/>
              <w:left w:val="nil"/>
              <w:bottom w:val="single" w:sz="5" w:space="0" w:color="000000"/>
              <w:right w:val="nil"/>
            </w:tcBorders>
          </w:tcPr>
          <w:p w:rsidR="002374C7" w:rsidRPr="001102FC" w:rsidRDefault="002374C7">
            <w:pPr>
              <w:spacing w:after="160" w:line="259" w:lineRule="auto"/>
              <w:ind w:left="0" w:firstLine="0"/>
              <w:rPr>
                <w:szCs w:val="24"/>
              </w:rPr>
            </w:pPr>
          </w:p>
        </w:tc>
        <w:tc>
          <w:tcPr>
            <w:tcW w:w="2111" w:type="dxa"/>
            <w:gridSpan w:val="2"/>
            <w:tcBorders>
              <w:top w:val="single" w:sz="5" w:space="0" w:color="000000"/>
              <w:left w:val="nil"/>
              <w:bottom w:val="single" w:sz="5" w:space="0" w:color="000000"/>
              <w:right w:val="single" w:sz="5" w:space="0" w:color="000000"/>
            </w:tcBorders>
          </w:tcPr>
          <w:p w:rsidR="002374C7" w:rsidRPr="001102FC" w:rsidRDefault="002374C7">
            <w:pPr>
              <w:spacing w:after="160" w:line="259" w:lineRule="auto"/>
              <w:ind w:left="0" w:firstLine="0"/>
              <w:rPr>
                <w:szCs w:val="24"/>
              </w:rPr>
            </w:pPr>
          </w:p>
        </w:tc>
        <w:tc>
          <w:tcPr>
            <w:tcW w:w="425" w:type="dxa"/>
            <w:vMerge/>
            <w:tcBorders>
              <w:top w:val="nil"/>
              <w:left w:val="single" w:sz="5" w:space="0" w:color="000000"/>
              <w:bottom w:val="single" w:sz="5" w:space="0" w:color="000000"/>
              <w:right w:val="nil"/>
            </w:tcBorders>
          </w:tcPr>
          <w:p w:rsidR="002374C7" w:rsidRPr="001102FC" w:rsidRDefault="002374C7">
            <w:pPr>
              <w:spacing w:after="160" w:line="259" w:lineRule="auto"/>
              <w:ind w:left="0" w:firstLine="0"/>
              <w:rPr>
                <w:szCs w:val="24"/>
              </w:rPr>
            </w:pPr>
          </w:p>
        </w:tc>
      </w:tr>
      <w:tr w:rsidR="002374C7" w:rsidRPr="001102FC" w:rsidTr="001102FC">
        <w:tblPrEx>
          <w:tblCellMar>
            <w:top w:w="114" w:type="dxa"/>
            <w:bottom w:w="0" w:type="dxa"/>
            <w:right w:w="75" w:type="dxa"/>
          </w:tblCellMar>
        </w:tblPrEx>
        <w:trPr>
          <w:trHeight w:val="348"/>
        </w:trPr>
        <w:tc>
          <w:tcPr>
            <w:tcW w:w="8417"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Резервное время</w:t>
            </w:r>
          </w:p>
        </w:tc>
        <w:tc>
          <w:tcPr>
            <w:tcW w:w="1053" w:type="dxa"/>
            <w:gridSpan w:val="4"/>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819" w:type="dxa"/>
            <w:gridSpan w:val="3"/>
            <w:tcBorders>
              <w:top w:val="single" w:sz="5" w:space="0" w:color="000000"/>
              <w:left w:val="single" w:sz="5" w:space="0" w:color="000000"/>
              <w:bottom w:val="single" w:sz="5" w:space="0" w:color="000000"/>
              <w:right w:val="nil"/>
            </w:tcBorders>
          </w:tcPr>
          <w:p w:rsidR="002374C7" w:rsidRPr="001102FC" w:rsidRDefault="002374C7">
            <w:pPr>
              <w:spacing w:after="0" w:line="259" w:lineRule="auto"/>
              <w:ind w:left="0" w:firstLine="0"/>
              <w:rPr>
                <w:szCs w:val="24"/>
              </w:rPr>
            </w:pPr>
            <w:r w:rsidRPr="001102FC">
              <w:rPr>
                <w:szCs w:val="24"/>
              </w:rPr>
              <w:t xml:space="preserve"> </w:t>
            </w:r>
          </w:p>
        </w:tc>
        <w:tc>
          <w:tcPr>
            <w:tcW w:w="1679" w:type="dxa"/>
            <w:gridSpan w:val="2"/>
            <w:tcBorders>
              <w:top w:val="single" w:sz="5" w:space="0" w:color="000000"/>
              <w:left w:val="nil"/>
              <w:bottom w:val="single" w:sz="5" w:space="0" w:color="000000"/>
              <w:right w:val="nil"/>
            </w:tcBorders>
          </w:tcPr>
          <w:p w:rsidR="002374C7" w:rsidRPr="001102FC" w:rsidRDefault="002374C7">
            <w:pPr>
              <w:spacing w:after="160" w:line="259" w:lineRule="auto"/>
              <w:ind w:left="0" w:firstLine="0"/>
              <w:rPr>
                <w:szCs w:val="24"/>
              </w:rPr>
            </w:pPr>
          </w:p>
        </w:tc>
        <w:tc>
          <w:tcPr>
            <w:tcW w:w="2111" w:type="dxa"/>
            <w:gridSpan w:val="2"/>
            <w:tcBorders>
              <w:top w:val="single" w:sz="5" w:space="0" w:color="000000"/>
              <w:left w:val="nil"/>
              <w:bottom w:val="single" w:sz="5" w:space="0" w:color="000000"/>
              <w:right w:val="single" w:sz="5" w:space="0" w:color="000000"/>
            </w:tcBorders>
          </w:tcPr>
          <w:p w:rsidR="002374C7" w:rsidRPr="001102FC" w:rsidRDefault="002374C7">
            <w:pPr>
              <w:spacing w:after="160" w:line="259" w:lineRule="auto"/>
              <w:ind w:left="0" w:firstLine="0"/>
              <w:rPr>
                <w:szCs w:val="24"/>
              </w:rPr>
            </w:pPr>
          </w:p>
        </w:tc>
        <w:tc>
          <w:tcPr>
            <w:tcW w:w="425" w:type="dxa"/>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jc w:val="center"/>
              <w:rPr>
                <w:szCs w:val="24"/>
              </w:rPr>
            </w:pPr>
            <w:r w:rsidRPr="001102FC">
              <w:rPr>
                <w:szCs w:val="24"/>
              </w:rPr>
              <w:t xml:space="preserve"> </w:t>
            </w:r>
          </w:p>
        </w:tc>
      </w:tr>
      <w:tr w:rsidR="002374C7" w:rsidRPr="001102FC" w:rsidTr="001102FC">
        <w:tblPrEx>
          <w:tblCellMar>
            <w:top w:w="114" w:type="dxa"/>
            <w:bottom w:w="0" w:type="dxa"/>
            <w:right w:w="75" w:type="dxa"/>
          </w:tblCellMar>
        </w:tblPrEx>
        <w:trPr>
          <w:trHeight w:val="540"/>
        </w:trPr>
        <w:tc>
          <w:tcPr>
            <w:tcW w:w="8417"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ОБЩЕЕ КОЛИЧЕСТВО ЧАСОВ ПО</w:t>
            </w:r>
          </w:p>
          <w:p w:rsidR="002374C7" w:rsidRPr="001102FC" w:rsidRDefault="002374C7">
            <w:pPr>
              <w:spacing w:after="0" w:line="259" w:lineRule="auto"/>
              <w:ind w:left="0" w:firstLine="0"/>
              <w:rPr>
                <w:szCs w:val="24"/>
              </w:rPr>
            </w:pPr>
            <w:r w:rsidRPr="001102FC">
              <w:rPr>
                <w:szCs w:val="24"/>
              </w:rPr>
              <w:t>ПРОГРАММЕ</w:t>
            </w:r>
          </w:p>
        </w:tc>
        <w:tc>
          <w:tcPr>
            <w:tcW w:w="1053" w:type="dxa"/>
            <w:gridSpan w:val="4"/>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34</w:t>
            </w:r>
          </w:p>
        </w:tc>
        <w:tc>
          <w:tcPr>
            <w:tcW w:w="1819" w:type="dxa"/>
            <w:gridSpan w:val="3"/>
            <w:tcBorders>
              <w:top w:val="single" w:sz="5" w:space="0" w:color="000000"/>
              <w:left w:val="single" w:sz="5" w:space="0" w:color="000000"/>
              <w:bottom w:val="single" w:sz="5" w:space="0" w:color="000000"/>
              <w:right w:val="single" w:sz="5" w:space="0" w:color="000000"/>
            </w:tcBorders>
          </w:tcPr>
          <w:p w:rsidR="002374C7" w:rsidRPr="001102FC" w:rsidRDefault="002374C7">
            <w:pPr>
              <w:spacing w:after="0" w:line="259" w:lineRule="auto"/>
              <w:ind w:left="0" w:firstLine="0"/>
              <w:rPr>
                <w:szCs w:val="24"/>
              </w:rPr>
            </w:pPr>
            <w:r w:rsidRPr="001102FC">
              <w:rPr>
                <w:szCs w:val="24"/>
              </w:rPr>
              <w:t>0</w:t>
            </w:r>
          </w:p>
        </w:tc>
        <w:tc>
          <w:tcPr>
            <w:tcW w:w="1679" w:type="dxa"/>
            <w:gridSpan w:val="2"/>
            <w:tcBorders>
              <w:top w:val="single" w:sz="5" w:space="0" w:color="000000"/>
              <w:left w:val="single" w:sz="5" w:space="0" w:color="000000"/>
              <w:bottom w:val="single" w:sz="5" w:space="0" w:color="000000"/>
              <w:right w:val="single" w:sz="5" w:space="0" w:color="000000"/>
            </w:tcBorders>
          </w:tcPr>
          <w:p w:rsidR="002374C7" w:rsidRPr="001102FC" w:rsidRDefault="00FF7E7E">
            <w:pPr>
              <w:spacing w:after="0" w:line="259" w:lineRule="auto"/>
              <w:ind w:left="0" w:firstLine="0"/>
              <w:rPr>
                <w:szCs w:val="24"/>
              </w:rPr>
            </w:pPr>
            <w:r>
              <w:rPr>
                <w:szCs w:val="24"/>
              </w:rPr>
              <w:t>5</w:t>
            </w:r>
            <w:bookmarkStart w:id="2" w:name="_GoBack"/>
            <w:bookmarkEnd w:id="2"/>
          </w:p>
        </w:tc>
        <w:tc>
          <w:tcPr>
            <w:tcW w:w="2111" w:type="dxa"/>
            <w:gridSpan w:val="2"/>
            <w:tcBorders>
              <w:top w:val="single" w:sz="5" w:space="0" w:color="000000"/>
              <w:left w:val="nil"/>
              <w:bottom w:val="single" w:sz="5" w:space="0" w:color="000000"/>
              <w:right w:val="single" w:sz="5" w:space="0" w:color="000000"/>
            </w:tcBorders>
          </w:tcPr>
          <w:p w:rsidR="002374C7" w:rsidRPr="001102FC" w:rsidRDefault="002374C7">
            <w:pPr>
              <w:spacing w:after="160" w:line="259" w:lineRule="auto"/>
              <w:ind w:left="0" w:firstLine="0"/>
              <w:rPr>
                <w:szCs w:val="24"/>
              </w:rPr>
            </w:pPr>
          </w:p>
        </w:tc>
        <w:tc>
          <w:tcPr>
            <w:tcW w:w="425" w:type="dxa"/>
            <w:tcBorders>
              <w:top w:val="single" w:sz="5" w:space="0" w:color="000000"/>
              <w:left w:val="single" w:sz="5" w:space="0" w:color="000000"/>
              <w:bottom w:val="nil"/>
              <w:right w:val="nil"/>
            </w:tcBorders>
          </w:tcPr>
          <w:p w:rsidR="002374C7" w:rsidRPr="001102FC" w:rsidRDefault="002374C7">
            <w:pPr>
              <w:spacing w:after="160" w:line="259" w:lineRule="auto"/>
              <w:ind w:left="0" w:firstLine="0"/>
              <w:rPr>
                <w:szCs w:val="24"/>
              </w:rPr>
            </w:pPr>
          </w:p>
        </w:tc>
      </w:tr>
    </w:tbl>
    <w:p w:rsidR="0063462C" w:rsidRDefault="0063462C">
      <w:pPr>
        <w:sectPr w:rsidR="0063462C">
          <w:pgSz w:w="16840" w:h="11900" w:orient="landscape"/>
          <w:pgMar w:top="576" w:right="1440" w:bottom="662" w:left="1440" w:header="720" w:footer="720" w:gutter="0"/>
          <w:cols w:space="720"/>
        </w:sectPr>
      </w:pPr>
    </w:p>
    <w:p w:rsidR="0063462C" w:rsidRDefault="001A7EEA">
      <w:pPr>
        <w:pStyle w:val="1"/>
        <w:spacing w:after="0"/>
        <w:ind w:left="-5"/>
      </w:pPr>
      <w:r>
        <w:t xml:space="preserve">ПОУРОЧНОЕ ПЛАНИРОВАНИЕ </w:t>
      </w:r>
    </w:p>
    <w:p w:rsidR="0063462C" w:rsidRDefault="001A7EEA">
      <w:pPr>
        <w:spacing w:after="198" w:line="259" w:lineRule="auto"/>
        <w:ind w:left="0" w:right="-164" w:firstLine="0"/>
      </w:pPr>
      <w:r>
        <w:rPr>
          <w:rFonts w:ascii="Calibri" w:eastAsia="Calibri" w:hAnsi="Calibri" w:cs="Calibri"/>
          <w:noProof/>
          <w:sz w:val="22"/>
        </w:rPr>
        <mc:AlternateContent>
          <mc:Choice Requires="wpg">
            <w:drawing>
              <wp:inline distT="0" distB="0" distL="0" distR="0">
                <wp:extent cx="6707471" cy="7621"/>
                <wp:effectExtent l="0" t="0" r="0" b="0"/>
                <wp:docPr id="36006" name="Group 36006"/>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38413" name="Shape 38413"/>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D97CE4A" id="Group 36006"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">
                <v:shape id="Shape 38413"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t9scA&#10;AADeAAAADwAAAGRycy9kb3ducmV2LnhtbESPS4vCQBCE74L/YWhhL6KTRPERHUUWFjyI+Lp4azJt&#10;Esz0hMysZv/9jiB4LKrqK2q5bk0lHtS40rKCeBiBIM6sLjlXcDn/DGYgnEfWWFkmBX/kYL3qdpaY&#10;avvkIz1OPhcBwi5FBYX3dSqlywoy6Ia2Jg7ezTYGfZBNLnWDzwA3lUyiaCINlhwWCqzpu6Dsfvo1&#10;Cq55HR/7zuwO02qe3LemP74ke6W+eu1mAcJT6z/hd3urFYxm43gErzvhCs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ybfbHAAAA3gAAAA8AAAAAAAAAAAAAAAAAmAIAAGRy&#10;cy9kb3ducmV2LnhtbFBLBQYAAAAABAAEAPUAAACMAwAAAAA=&#10;" path="m,l6707471,r,9144l,9144,,e" fillcolor="black" stroked="f" strokeweight="0">
                  <v:stroke miterlimit="83231f" joinstyle="miter"/>
                  <v:path arrowok="t" textboxrect="0,0,6707471,9144"/>
                </v:shape>
                <w10:anchorlock/>
              </v:group>
            </w:pict>
          </mc:Fallback>
        </mc:AlternateContent>
      </w:r>
    </w:p>
    <w:tbl>
      <w:tblPr>
        <w:tblStyle w:val="TableGrid"/>
        <w:tblW w:w="9315" w:type="dxa"/>
        <w:tblInd w:w="6" w:type="dxa"/>
        <w:tblCellMar>
          <w:top w:w="152" w:type="dxa"/>
          <w:left w:w="78" w:type="dxa"/>
          <w:right w:w="74" w:type="dxa"/>
        </w:tblCellMar>
        <w:tblLook w:val="04A0" w:firstRow="1" w:lastRow="0" w:firstColumn="1" w:lastColumn="0" w:noHBand="0" w:noVBand="1"/>
      </w:tblPr>
      <w:tblGrid>
        <w:gridCol w:w="496"/>
        <w:gridCol w:w="2890"/>
        <w:gridCol w:w="724"/>
        <w:gridCol w:w="1614"/>
        <w:gridCol w:w="1670"/>
        <w:gridCol w:w="2030"/>
      </w:tblGrid>
      <w:tr w:rsidR="002374C7" w:rsidTr="002374C7">
        <w:trPr>
          <w:trHeight w:val="492"/>
        </w:trPr>
        <w:tc>
          <w:tcPr>
            <w:tcW w:w="504" w:type="dxa"/>
            <w:vMerge w:val="restart"/>
            <w:tcBorders>
              <w:top w:val="single" w:sz="5" w:space="0" w:color="000000"/>
              <w:left w:val="single" w:sz="5" w:space="0" w:color="000000"/>
              <w:bottom w:val="single" w:sz="5" w:space="0" w:color="000000"/>
              <w:right w:val="single" w:sz="5" w:space="0" w:color="000000"/>
            </w:tcBorders>
          </w:tcPr>
          <w:p w:rsidR="002374C7" w:rsidRDefault="002374C7">
            <w:pPr>
              <w:spacing w:after="36" w:line="259" w:lineRule="auto"/>
              <w:ind w:left="0" w:firstLine="0"/>
              <w:jc w:val="both"/>
            </w:pPr>
            <w:r>
              <w:rPr>
                <w:b/>
              </w:rPr>
              <w:t>№</w:t>
            </w:r>
          </w:p>
          <w:p w:rsidR="002374C7" w:rsidRDefault="002374C7">
            <w:pPr>
              <w:spacing w:after="0" w:line="259" w:lineRule="auto"/>
              <w:ind w:left="0" w:firstLine="0"/>
              <w:jc w:val="both"/>
            </w:pPr>
            <w:r>
              <w:rPr>
                <w:b/>
              </w:rPr>
              <w:t>п/п</w:t>
            </w:r>
          </w:p>
        </w:tc>
        <w:tc>
          <w:tcPr>
            <w:tcW w:w="2893" w:type="dxa"/>
            <w:vMerge w:val="restart"/>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rPr>
                <w:b/>
              </w:rPr>
              <w:t>Тема урока</w:t>
            </w:r>
          </w:p>
        </w:tc>
        <w:tc>
          <w:tcPr>
            <w:tcW w:w="4022" w:type="dxa"/>
            <w:gridSpan w:val="3"/>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rPr>
                <w:b/>
              </w:rPr>
              <w:t>Количество часов</w:t>
            </w:r>
          </w:p>
        </w:tc>
        <w:tc>
          <w:tcPr>
            <w:tcW w:w="1896" w:type="dxa"/>
            <w:vMerge w:val="restart"/>
            <w:tcBorders>
              <w:top w:val="single" w:sz="5" w:space="0" w:color="000000"/>
              <w:left w:val="single" w:sz="5" w:space="0" w:color="000000"/>
              <w:bottom w:val="single" w:sz="5" w:space="0" w:color="000000"/>
              <w:right w:val="single" w:sz="5" w:space="0" w:color="000000"/>
            </w:tcBorders>
          </w:tcPr>
          <w:p w:rsidR="002374C7" w:rsidRDefault="00125EEB">
            <w:pPr>
              <w:spacing w:after="0" w:line="259" w:lineRule="auto"/>
              <w:ind w:left="0" w:firstLine="0"/>
            </w:pPr>
            <w:r>
              <w:rPr>
                <w:b/>
              </w:rPr>
              <w:t>Электронные цифровые образовательные ресурсы</w:t>
            </w:r>
          </w:p>
        </w:tc>
      </w:tr>
      <w:tr w:rsidR="002374C7" w:rsidTr="002374C7">
        <w:trPr>
          <w:trHeight w:val="828"/>
        </w:trPr>
        <w:tc>
          <w:tcPr>
            <w:tcW w:w="0" w:type="auto"/>
            <w:vMerge/>
            <w:tcBorders>
              <w:top w:val="nil"/>
              <w:left w:val="single" w:sz="5" w:space="0" w:color="000000"/>
              <w:bottom w:val="single" w:sz="5" w:space="0" w:color="000000"/>
              <w:right w:val="single" w:sz="5" w:space="0" w:color="000000"/>
            </w:tcBorders>
          </w:tcPr>
          <w:p w:rsidR="002374C7" w:rsidRDefault="002374C7">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2374C7" w:rsidRDefault="002374C7">
            <w:pPr>
              <w:spacing w:after="160" w:line="259" w:lineRule="auto"/>
              <w:ind w:left="0" w:firstLine="0"/>
            </w:pP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jc w:val="both"/>
            </w:pPr>
            <w:r>
              <w:rPr>
                <w:b/>
              </w:rPr>
              <w:t>всего</w:t>
            </w:r>
          </w:p>
        </w:tc>
        <w:tc>
          <w:tcPr>
            <w:tcW w:w="1620"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rPr>
                <w:b/>
              </w:rPr>
              <w:t>контрольные работы</w:t>
            </w:r>
          </w:p>
        </w:tc>
        <w:tc>
          <w:tcPr>
            <w:tcW w:w="1670"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rPr>
                <w:b/>
              </w:rPr>
              <w:t>практические работы</w:t>
            </w:r>
          </w:p>
        </w:tc>
        <w:tc>
          <w:tcPr>
            <w:tcW w:w="0" w:type="auto"/>
            <w:vMerge/>
            <w:tcBorders>
              <w:top w:val="nil"/>
              <w:left w:val="single" w:sz="5" w:space="0" w:color="000000"/>
              <w:bottom w:val="single" w:sz="5" w:space="0" w:color="000000"/>
              <w:right w:val="single" w:sz="5" w:space="0" w:color="000000"/>
            </w:tcBorders>
          </w:tcPr>
          <w:p w:rsidR="002374C7" w:rsidRDefault="002374C7">
            <w:pPr>
              <w:spacing w:after="160" w:line="259" w:lineRule="auto"/>
              <w:ind w:left="0" w:firstLine="0"/>
            </w:pP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2893"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right="49" w:firstLine="0"/>
            </w:pPr>
            <w:r>
              <w:t>Наш родной русский язык.</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2.</w:t>
            </w:r>
          </w:p>
        </w:tc>
        <w:tc>
          <w:tcPr>
            <w:tcW w:w="2893"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Из истории русской письменности.</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3.</w:t>
            </w:r>
          </w:p>
        </w:tc>
        <w:tc>
          <w:tcPr>
            <w:tcW w:w="2893"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орфографический практикум</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FF7E7E">
            <w:pPr>
              <w:spacing w:after="0" w:line="259" w:lineRule="auto"/>
              <w:ind w:left="0" w:firstLine="0"/>
            </w:pPr>
            <w:r>
              <w:t>1</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4.</w:t>
            </w:r>
          </w:p>
        </w:tc>
        <w:tc>
          <w:tcPr>
            <w:tcW w:w="2893"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История в слове.</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5.</w:t>
            </w:r>
          </w:p>
        </w:tc>
        <w:tc>
          <w:tcPr>
            <w:tcW w:w="2893"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Наименование предметов русской одежды.</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492"/>
        </w:trPr>
        <w:tc>
          <w:tcPr>
            <w:tcW w:w="504"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6.</w:t>
            </w:r>
          </w:p>
        </w:tc>
        <w:tc>
          <w:tcPr>
            <w:tcW w:w="2893"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История в слове .</w:t>
            </w:r>
          </w:p>
        </w:tc>
        <w:tc>
          <w:tcPr>
            <w:tcW w:w="732"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w:t>
            </w:r>
            <w:r w:rsidRPr="003B3917">
              <w:rPr>
                <w:sz w:val="23"/>
                <w:lang w:val="en-US"/>
              </w:rPr>
              <w:t>.</w:t>
            </w:r>
            <w:r>
              <w:rPr>
                <w:sz w:val="23"/>
                <w:lang w:val="en-US"/>
              </w:rPr>
              <w:t>ru</w:t>
            </w:r>
            <w:r w:rsidRPr="003B3917">
              <w:rPr>
                <w:sz w:val="23"/>
                <w:lang w:val="en-US"/>
              </w:rPr>
              <w:t xml:space="preserve">         </w:t>
            </w:r>
            <w:r>
              <w:rPr>
                <w:sz w:val="23"/>
                <w:lang w:val="en-US"/>
              </w:rPr>
              <w:t>https</w:t>
            </w:r>
            <w:r w:rsidRPr="003B3917">
              <w:rPr>
                <w:sz w:val="23"/>
                <w:lang w:val="en-US"/>
              </w:rPr>
              <w:t>://</w:t>
            </w:r>
            <w:r>
              <w:rPr>
                <w:sz w:val="23"/>
                <w:lang w:val="en-US"/>
              </w:rPr>
              <w:t>resh</w:t>
            </w:r>
            <w:r w:rsidRPr="003B3917">
              <w:rPr>
                <w:sz w:val="23"/>
                <w:lang w:val="en-US"/>
              </w:rPr>
              <w:t>.</w:t>
            </w:r>
            <w:r>
              <w:rPr>
                <w:sz w:val="23"/>
                <w:lang w:val="en-US"/>
              </w:rPr>
              <w:t>edu</w:t>
            </w:r>
            <w:r w:rsidRPr="003B3917">
              <w:rPr>
                <w:sz w:val="23"/>
                <w:lang w:val="en-US"/>
              </w:rPr>
              <w:t>.</w:t>
            </w:r>
            <w:r>
              <w:rPr>
                <w:sz w:val="23"/>
                <w:lang w:val="en-US"/>
              </w:rPr>
              <w:t>ru/</w:t>
            </w:r>
            <w:r w:rsidRPr="003B3917">
              <w:rPr>
                <w:sz w:val="23"/>
                <w:lang w:val="en-US"/>
              </w:rPr>
              <w:t xml:space="preserve">     </w:t>
            </w:r>
          </w:p>
        </w:tc>
      </w:tr>
      <w:tr w:rsidR="002374C7" w:rsidRPr="00FF7E7E" w:rsidTr="002374C7">
        <w:trPr>
          <w:trHeight w:val="492"/>
        </w:trPr>
        <w:tc>
          <w:tcPr>
            <w:tcW w:w="504"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7.</w:t>
            </w:r>
          </w:p>
        </w:tc>
        <w:tc>
          <w:tcPr>
            <w:tcW w:w="2893"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Образность русской речи.</w:t>
            </w:r>
          </w:p>
        </w:tc>
        <w:tc>
          <w:tcPr>
            <w:tcW w:w="732"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8.</w:t>
            </w:r>
          </w:p>
        </w:tc>
        <w:tc>
          <w:tcPr>
            <w:tcW w:w="2893"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Живое слово русского фольклора.</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1500"/>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9.</w:t>
            </w:r>
          </w:p>
        </w:tc>
        <w:tc>
          <w:tcPr>
            <w:tcW w:w="2893"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jc w:val="both"/>
            </w:pPr>
            <w:r>
              <w:t>Метафора.Олицетворение.</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10.</w:t>
            </w:r>
          </w:p>
        </w:tc>
        <w:tc>
          <w:tcPr>
            <w:tcW w:w="2893"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Меткое слово русской речи.</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11.</w:t>
            </w:r>
          </w:p>
        </w:tc>
        <w:tc>
          <w:tcPr>
            <w:tcW w:w="2893"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Крылатые слова.</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FF7E7E">
            <w:pPr>
              <w:spacing w:after="0" w:line="259" w:lineRule="auto"/>
              <w:ind w:left="0" w:firstLine="0"/>
            </w:pPr>
            <w:r>
              <w:t>1</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12.</w:t>
            </w:r>
          </w:p>
        </w:tc>
        <w:tc>
          <w:tcPr>
            <w:tcW w:w="2893"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О чём могут рассказать имена людей.</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13.</w:t>
            </w:r>
          </w:p>
        </w:tc>
        <w:tc>
          <w:tcPr>
            <w:tcW w:w="2893"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Названия городов.</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14.</w:t>
            </w:r>
          </w:p>
        </w:tc>
        <w:tc>
          <w:tcPr>
            <w:tcW w:w="2893"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Пословицы и поговорки.</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15.</w:t>
            </w:r>
          </w:p>
        </w:tc>
        <w:tc>
          <w:tcPr>
            <w:tcW w:w="2893"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Обобщение по разделу.</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896" w:type="dxa"/>
            <w:tcBorders>
              <w:top w:val="single" w:sz="5" w:space="0" w:color="000000"/>
              <w:left w:val="single" w:sz="5" w:space="0" w:color="000000"/>
              <w:bottom w:val="single" w:sz="5" w:space="0" w:color="000000"/>
              <w:right w:val="single" w:sz="5" w:space="0" w:color="000000"/>
            </w:tcBorders>
            <w:vAlign w:val="center"/>
          </w:tcPr>
          <w:p w:rsidR="002374C7" w:rsidRPr="003B3917" w:rsidRDefault="003B3917">
            <w:pPr>
              <w:spacing w:after="0" w:line="259" w:lineRule="auto"/>
              <w:ind w:left="0" w:firstLine="0"/>
              <w:rPr>
                <w:lang w:val="en-US"/>
              </w:rPr>
            </w:pPr>
            <w:r>
              <w:rPr>
                <w:sz w:val="23"/>
                <w:lang w:val="en-US"/>
              </w:rPr>
              <w:t>Infourok.ru         https://resh.edu.ru</w:t>
            </w:r>
          </w:p>
        </w:tc>
      </w:tr>
      <w:tr w:rsidR="002374C7" w:rsidRPr="00FF7E7E" w:rsidTr="002374C7">
        <w:trPr>
          <w:trHeight w:val="828"/>
        </w:trPr>
        <w:tc>
          <w:tcPr>
            <w:tcW w:w="504"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16.</w:t>
            </w:r>
          </w:p>
        </w:tc>
        <w:tc>
          <w:tcPr>
            <w:tcW w:w="2893" w:type="dxa"/>
            <w:tcBorders>
              <w:top w:val="single" w:sz="5" w:space="0" w:color="000000"/>
              <w:left w:val="single" w:sz="5" w:space="0" w:color="000000"/>
              <w:bottom w:val="single" w:sz="5" w:space="0" w:color="000000"/>
              <w:right w:val="single" w:sz="5" w:space="0" w:color="000000"/>
            </w:tcBorders>
            <w:vAlign w:val="center"/>
          </w:tcPr>
          <w:p w:rsidR="002374C7" w:rsidRDefault="002374C7">
            <w:pPr>
              <w:spacing w:after="0" w:line="259" w:lineRule="auto"/>
              <w:ind w:left="0" w:firstLine="0"/>
            </w:pPr>
            <w:r>
              <w:t>Современный русский литературный язык.</w:t>
            </w:r>
          </w:p>
        </w:tc>
        <w:tc>
          <w:tcPr>
            <w:tcW w:w="732"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670" w:type="dxa"/>
            <w:tcBorders>
              <w:top w:val="single" w:sz="5" w:space="0" w:color="000000"/>
              <w:left w:val="single" w:sz="5" w:space="0" w:color="000000"/>
              <w:bottom w:val="single" w:sz="5" w:space="0" w:color="000000"/>
              <w:right w:val="single" w:sz="5" w:space="0" w:color="000000"/>
            </w:tcBorders>
          </w:tcPr>
          <w:p w:rsidR="002374C7" w:rsidRDefault="002374C7">
            <w:pPr>
              <w:spacing w:after="0" w:line="259" w:lineRule="auto"/>
              <w:ind w:left="0" w:firstLine="0"/>
            </w:pPr>
            <w:r>
              <w:t>0</w:t>
            </w:r>
          </w:p>
        </w:tc>
        <w:tc>
          <w:tcPr>
            <w:tcW w:w="1896" w:type="dxa"/>
            <w:tcBorders>
              <w:top w:val="single" w:sz="5" w:space="0" w:color="000000"/>
              <w:left w:val="single" w:sz="5" w:space="0" w:color="000000"/>
              <w:bottom w:val="single" w:sz="5" w:space="0" w:color="000000"/>
              <w:right w:val="single" w:sz="5" w:space="0" w:color="000000"/>
            </w:tcBorders>
          </w:tcPr>
          <w:p w:rsidR="002374C7" w:rsidRPr="003B3917" w:rsidRDefault="003B3917">
            <w:pPr>
              <w:spacing w:after="0" w:line="259" w:lineRule="auto"/>
              <w:ind w:left="0" w:firstLine="0"/>
              <w:rPr>
                <w:lang w:val="en-US"/>
              </w:rPr>
            </w:pPr>
            <w:r>
              <w:rPr>
                <w:sz w:val="23"/>
                <w:lang w:val="en-US"/>
              </w:rPr>
              <w:t>Infourok.ru         https://resh.edu.ru</w:t>
            </w:r>
          </w:p>
        </w:tc>
      </w:tr>
    </w:tbl>
    <w:p w:rsidR="0063462C" w:rsidRPr="003B3917" w:rsidRDefault="0063462C">
      <w:pPr>
        <w:spacing w:after="0" w:line="259" w:lineRule="auto"/>
        <w:ind w:left="-666" w:right="11065" w:firstLine="0"/>
        <w:rPr>
          <w:lang w:val="en-US"/>
        </w:rPr>
      </w:pPr>
    </w:p>
    <w:tbl>
      <w:tblPr>
        <w:tblStyle w:val="TableGrid"/>
        <w:tblW w:w="9314" w:type="dxa"/>
        <w:tblInd w:w="6" w:type="dxa"/>
        <w:tblCellMar>
          <w:top w:w="152" w:type="dxa"/>
          <w:left w:w="78" w:type="dxa"/>
          <w:right w:w="79" w:type="dxa"/>
        </w:tblCellMar>
        <w:tblLook w:val="04A0" w:firstRow="1" w:lastRow="0" w:firstColumn="1" w:lastColumn="0" w:noHBand="0" w:noVBand="1"/>
      </w:tblPr>
      <w:tblGrid>
        <w:gridCol w:w="504"/>
        <w:gridCol w:w="2893"/>
        <w:gridCol w:w="732"/>
        <w:gridCol w:w="1620"/>
        <w:gridCol w:w="1668"/>
        <w:gridCol w:w="1897"/>
      </w:tblGrid>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17.</w:t>
            </w:r>
          </w:p>
        </w:tc>
        <w:tc>
          <w:tcPr>
            <w:tcW w:w="2893"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Русская орфоэпия.</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1500"/>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18.</w:t>
            </w:r>
          </w:p>
        </w:tc>
        <w:tc>
          <w:tcPr>
            <w:tcW w:w="2893"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Речь точная и выразительная.</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19.</w:t>
            </w:r>
          </w:p>
        </w:tc>
        <w:tc>
          <w:tcPr>
            <w:tcW w:w="2893"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Стилистическая окраска слова.</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492"/>
        </w:trPr>
        <w:tc>
          <w:tcPr>
            <w:tcW w:w="504"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20.</w:t>
            </w:r>
          </w:p>
        </w:tc>
        <w:tc>
          <w:tcPr>
            <w:tcW w:w="2893"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Речь правильная</w:t>
            </w:r>
          </w:p>
        </w:tc>
        <w:tc>
          <w:tcPr>
            <w:tcW w:w="732"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21.</w:t>
            </w:r>
          </w:p>
        </w:tc>
        <w:tc>
          <w:tcPr>
            <w:tcW w:w="2893"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Речевой этикет.</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492"/>
        </w:trPr>
        <w:tc>
          <w:tcPr>
            <w:tcW w:w="504"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22.</w:t>
            </w:r>
          </w:p>
        </w:tc>
        <w:tc>
          <w:tcPr>
            <w:tcW w:w="2893"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Нормы и традиции.</w:t>
            </w:r>
          </w:p>
        </w:tc>
        <w:tc>
          <w:tcPr>
            <w:tcW w:w="732"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492"/>
        </w:trPr>
        <w:tc>
          <w:tcPr>
            <w:tcW w:w="504"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23.</w:t>
            </w:r>
          </w:p>
        </w:tc>
        <w:tc>
          <w:tcPr>
            <w:tcW w:w="2893"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Обобщение по разделу.</w:t>
            </w:r>
          </w:p>
        </w:tc>
        <w:tc>
          <w:tcPr>
            <w:tcW w:w="732"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1</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24.</w:t>
            </w:r>
          </w:p>
        </w:tc>
        <w:tc>
          <w:tcPr>
            <w:tcW w:w="2893"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Язык и речь.</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25.</w:t>
            </w:r>
          </w:p>
        </w:tc>
        <w:tc>
          <w:tcPr>
            <w:tcW w:w="2893"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Монолог и диалог.</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26.</w:t>
            </w:r>
          </w:p>
        </w:tc>
        <w:tc>
          <w:tcPr>
            <w:tcW w:w="2893"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Текст и строение.</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27.</w:t>
            </w:r>
          </w:p>
        </w:tc>
        <w:tc>
          <w:tcPr>
            <w:tcW w:w="2893"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Типы речи.</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28.</w:t>
            </w:r>
          </w:p>
        </w:tc>
        <w:tc>
          <w:tcPr>
            <w:tcW w:w="2893"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Средства связи в тексте.</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29.</w:t>
            </w:r>
          </w:p>
        </w:tc>
        <w:tc>
          <w:tcPr>
            <w:tcW w:w="2893"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Функциональные разновидности языка.</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30.</w:t>
            </w:r>
          </w:p>
        </w:tc>
        <w:tc>
          <w:tcPr>
            <w:tcW w:w="2893"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Разговорная речь.</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31.</w:t>
            </w:r>
          </w:p>
        </w:tc>
        <w:tc>
          <w:tcPr>
            <w:tcW w:w="2893"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Официально-деловой стиль.</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w:t>
            </w:r>
            <w:r w:rsidRPr="003B3917">
              <w:rPr>
                <w:sz w:val="23"/>
                <w:lang w:val="en-US"/>
              </w:rPr>
              <w:t>.</w:t>
            </w:r>
            <w:r>
              <w:rPr>
                <w:sz w:val="23"/>
                <w:lang w:val="en-US"/>
              </w:rPr>
              <w:t>ru</w:t>
            </w:r>
            <w:r w:rsidRPr="003B3917">
              <w:rPr>
                <w:sz w:val="23"/>
                <w:lang w:val="en-US"/>
              </w:rPr>
              <w:t xml:space="preserve">         </w:t>
            </w:r>
            <w:r>
              <w:rPr>
                <w:sz w:val="23"/>
                <w:lang w:val="en-US"/>
              </w:rPr>
              <w:t>https</w:t>
            </w:r>
            <w:r w:rsidRPr="003B3917">
              <w:rPr>
                <w:sz w:val="23"/>
                <w:lang w:val="en-US"/>
              </w:rPr>
              <w:t>://</w:t>
            </w:r>
            <w:r>
              <w:rPr>
                <w:sz w:val="23"/>
                <w:lang w:val="en-US"/>
              </w:rPr>
              <w:t>resh</w:t>
            </w:r>
            <w:r w:rsidRPr="003B3917">
              <w:rPr>
                <w:sz w:val="23"/>
                <w:lang w:val="en-US"/>
              </w:rPr>
              <w:t>.</w:t>
            </w:r>
            <w:r>
              <w:rPr>
                <w:sz w:val="23"/>
                <w:lang w:val="en-US"/>
              </w:rPr>
              <w:t>edu</w:t>
            </w:r>
            <w:r w:rsidRPr="003B3917">
              <w:rPr>
                <w:sz w:val="23"/>
                <w:lang w:val="en-US"/>
              </w:rPr>
              <w:t>.</w:t>
            </w:r>
            <w:r>
              <w:rPr>
                <w:sz w:val="23"/>
                <w:lang w:val="en-US"/>
              </w:rPr>
              <w:t>ru/</w:t>
            </w:r>
            <w:r w:rsidRPr="003B3917">
              <w:rPr>
                <w:sz w:val="23"/>
                <w:lang w:val="en-US"/>
              </w:rPr>
              <w:t xml:space="preserve">       </w:t>
            </w:r>
          </w:p>
        </w:tc>
      </w:tr>
      <w:tr w:rsidR="00125EEB" w:rsidRPr="00FF7E7E" w:rsidTr="00125EEB">
        <w:trPr>
          <w:trHeight w:val="492"/>
        </w:trPr>
        <w:tc>
          <w:tcPr>
            <w:tcW w:w="504"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32.</w:t>
            </w:r>
          </w:p>
        </w:tc>
        <w:tc>
          <w:tcPr>
            <w:tcW w:w="2893"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Публицистический стиль.</w:t>
            </w:r>
          </w:p>
        </w:tc>
        <w:tc>
          <w:tcPr>
            <w:tcW w:w="732"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828"/>
        </w:trPr>
        <w:tc>
          <w:tcPr>
            <w:tcW w:w="504"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33.</w:t>
            </w:r>
          </w:p>
        </w:tc>
        <w:tc>
          <w:tcPr>
            <w:tcW w:w="2893"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Проверочная работа.</w:t>
            </w:r>
          </w:p>
        </w:tc>
        <w:tc>
          <w:tcPr>
            <w:tcW w:w="732"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125EEB">
            <w:pPr>
              <w:spacing w:after="0" w:line="259" w:lineRule="auto"/>
              <w:ind w:left="0" w:firstLine="0"/>
            </w:pPr>
            <w:r>
              <w:t>1</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RPr="00FF7E7E" w:rsidTr="00125EEB">
        <w:trPr>
          <w:trHeight w:val="492"/>
        </w:trPr>
        <w:tc>
          <w:tcPr>
            <w:tcW w:w="504"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34.</w:t>
            </w:r>
          </w:p>
        </w:tc>
        <w:tc>
          <w:tcPr>
            <w:tcW w:w="2893"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Итоговый урок.</w:t>
            </w:r>
          </w:p>
        </w:tc>
        <w:tc>
          <w:tcPr>
            <w:tcW w:w="732"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1</w:t>
            </w:r>
          </w:p>
        </w:tc>
        <w:tc>
          <w:tcPr>
            <w:tcW w:w="1620"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r>
              <w:t>0</w:t>
            </w:r>
          </w:p>
        </w:tc>
        <w:tc>
          <w:tcPr>
            <w:tcW w:w="1897" w:type="dxa"/>
            <w:tcBorders>
              <w:top w:val="single" w:sz="5" w:space="0" w:color="000000"/>
              <w:left w:val="single" w:sz="5" w:space="0" w:color="000000"/>
              <w:bottom w:val="single" w:sz="5" w:space="0" w:color="000000"/>
              <w:right w:val="single" w:sz="5" w:space="0" w:color="000000"/>
            </w:tcBorders>
            <w:vAlign w:val="center"/>
          </w:tcPr>
          <w:p w:rsidR="00125EEB" w:rsidRPr="003B3917" w:rsidRDefault="003B3917">
            <w:pPr>
              <w:spacing w:after="0" w:line="259" w:lineRule="auto"/>
              <w:ind w:left="0" w:firstLine="0"/>
              <w:rPr>
                <w:lang w:val="en-US"/>
              </w:rPr>
            </w:pPr>
            <w:r>
              <w:rPr>
                <w:sz w:val="23"/>
                <w:lang w:val="en-US"/>
              </w:rPr>
              <w:t>Infourok.ru         https://resh.edu.ru</w:t>
            </w:r>
          </w:p>
        </w:tc>
      </w:tr>
      <w:tr w:rsidR="00125EEB" w:rsidTr="00125EEB">
        <w:trPr>
          <w:trHeight w:val="492"/>
        </w:trPr>
        <w:tc>
          <w:tcPr>
            <w:tcW w:w="504" w:type="dxa"/>
            <w:tcBorders>
              <w:top w:val="single" w:sz="5" w:space="0" w:color="000000"/>
              <w:left w:val="single" w:sz="5" w:space="0" w:color="000000"/>
              <w:bottom w:val="single" w:sz="5" w:space="0" w:color="000000"/>
              <w:right w:val="single" w:sz="5" w:space="0" w:color="000000"/>
            </w:tcBorders>
            <w:vAlign w:val="center"/>
          </w:tcPr>
          <w:p w:rsidR="00125EEB" w:rsidRPr="002559B1" w:rsidRDefault="00125EEB">
            <w:pPr>
              <w:spacing w:after="0" w:line="259" w:lineRule="auto"/>
              <w:ind w:left="0" w:firstLine="0"/>
              <w:rPr>
                <w:lang w:val="en-US"/>
              </w:rPr>
            </w:pPr>
          </w:p>
        </w:tc>
        <w:tc>
          <w:tcPr>
            <w:tcW w:w="2893" w:type="dxa"/>
            <w:tcBorders>
              <w:top w:val="single" w:sz="5" w:space="0" w:color="000000"/>
              <w:left w:val="single" w:sz="5" w:space="0" w:color="000000"/>
              <w:bottom w:val="single" w:sz="5" w:space="0" w:color="000000"/>
              <w:right w:val="single" w:sz="5" w:space="0" w:color="000000"/>
            </w:tcBorders>
          </w:tcPr>
          <w:p w:rsidR="00125EEB" w:rsidRDefault="00125EEB">
            <w:pPr>
              <w:spacing w:after="160" w:line="259" w:lineRule="auto"/>
              <w:ind w:left="0" w:firstLine="0"/>
            </w:pPr>
            <w:r>
              <w:t>Итого: всего34 урока.</w:t>
            </w:r>
          </w:p>
        </w:tc>
        <w:tc>
          <w:tcPr>
            <w:tcW w:w="732" w:type="dxa"/>
            <w:tcBorders>
              <w:top w:val="single" w:sz="5" w:space="0" w:color="000000"/>
              <w:left w:val="single" w:sz="5" w:space="0" w:color="000000"/>
              <w:bottom w:val="single" w:sz="5" w:space="0" w:color="000000"/>
              <w:right w:val="single" w:sz="5" w:space="0" w:color="000000"/>
            </w:tcBorders>
            <w:vAlign w:val="center"/>
          </w:tcPr>
          <w:p w:rsidR="00125EEB" w:rsidRDefault="00125EEB">
            <w:pPr>
              <w:spacing w:after="0" w:line="259" w:lineRule="auto"/>
              <w:ind w:left="0" w:firstLine="0"/>
            </w:pPr>
          </w:p>
        </w:tc>
        <w:tc>
          <w:tcPr>
            <w:tcW w:w="1620" w:type="dxa"/>
            <w:tcBorders>
              <w:top w:val="single" w:sz="5" w:space="0" w:color="000000"/>
              <w:left w:val="single" w:sz="5" w:space="0" w:color="000000"/>
              <w:bottom w:val="single" w:sz="5" w:space="0" w:color="000000"/>
              <w:right w:val="single" w:sz="5" w:space="0" w:color="000000"/>
            </w:tcBorders>
          </w:tcPr>
          <w:p w:rsidR="00125EEB" w:rsidRDefault="00FF7E7E">
            <w:pPr>
              <w:spacing w:after="160" w:line="259" w:lineRule="auto"/>
              <w:ind w:left="0" w:firstLine="0"/>
            </w:pPr>
            <w:r>
              <w:t>0</w:t>
            </w:r>
          </w:p>
        </w:tc>
        <w:tc>
          <w:tcPr>
            <w:tcW w:w="1668" w:type="dxa"/>
            <w:tcBorders>
              <w:top w:val="single" w:sz="5" w:space="0" w:color="000000"/>
              <w:left w:val="single" w:sz="5" w:space="0" w:color="000000"/>
              <w:bottom w:val="single" w:sz="5" w:space="0" w:color="000000"/>
              <w:right w:val="single" w:sz="5" w:space="0" w:color="000000"/>
            </w:tcBorders>
          </w:tcPr>
          <w:p w:rsidR="00125EEB" w:rsidRDefault="00FF7E7E">
            <w:pPr>
              <w:spacing w:after="160" w:line="259" w:lineRule="auto"/>
              <w:ind w:left="0" w:firstLine="0"/>
            </w:pPr>
            <w:r>
              <w:t>5</w:t>
            </w:r>
          </w:p>
        </w:tc>
        <w:tc>
          <w:tcPr>
            <w:tcW w:w="1897" w:type="dxa"/>
            <w:tcBorders>
              <w:top w:val="single" w:sz="5" w:space="0" w:color="000000"/>
              <w:left w:val="single" w:sz="5" w:space="0" w:color="000000"/>
              <w:bottom w:val="single" w:sz="5" w:space="0" w:color="000000"/>
              <w:right w:val="single" w:sz="5" w:space="0" w:color="000000"/>
            </w:tcBorders>
          </w:tcPr>
          <w:p w:rsidR="00125EEB" w:rsidRDefault="00125EEB">
            <w:pPr>
              <w:spacing w:after="160" w:line="259" w:lineRule="auto"/>
              <w:ind w:left="0" w:firstLine="0"/>
            </w:pPr>
          </w:p>
        </w:tc>
      </w:tr>
    </w:tbl>
    <w:p w:rsidR="0063462C" w:rsidRDefault="0063462C">
      <w:pPr>
        <w:spacing w:after="0" w:line="259" w:lineRule="auto"/>
        <w:ind w:left="-666" w:right="11065" w:firstLine="0"/>
      </w:pPr>
    </w:p>
    <w:p w:rsidR="0063462C" w:rsidRDefault="0063462C">
      <w:pPr>
        <w:spacing w:after="0" w:line="259" w:lineRule="auto"/>
        <w:ind w:left="-666" w:right="11065" w:firstLine="0"/>
      </w:pPr>
    </w:p>
    <w:p w:rsidR="0063462C" w:rsidRDefault="001A7EEA">
      <w:r>
        <w:br w:type="page"/>
      </w:r>
    </w:p>
    <w:p w:rsidR="0063462C" w:rsidRDefault="001A7EEA">
      <w:pPr>
        <w:pStyle w:val="1"/>
        <w:spacing w:after="0"/>
        <w:ind w:left="-5"/>
      </w:pPr>
      <w:r>
        <w:t xml:space="preserve">УЧЕБНО-МЕТОДИЧЕСКОЕ ОБЕСПЕЧЕНИЕ ОБРАЗОВАТЕЛЬНОГО ПРОЦЕССА </w:t>
      </w:r>
    </w:p>
    <w:p w:rsidR="0063462C" w:rsidRDefault="001A7EEA">
      <w:pPr>
        <w:spacing w:after="270" w:line="259" w:lineRule="auto"/>
        <w:ind w:left="0" w:right="-164" w:firstLine="0"/>
      </w:pPr>
      <w:r>
        <w:rPr>
          <w:rFonts w:ascii="Calibri" w:eastAsia="Calibri" w:hAnsi="Calibri" w:cs="Calibri"/>
          <w:noProof/>
          <w:sz w:val="22"/>
        </w:rPr>
        <mc:AlternateContent>
          <mc:Choice Requires="wpg">
            <w:drawing>
              <wp:inline distT="0" distB="0" distL="0" distR="0">
                <wp:extent cx="6707471" cy="7621"/>
                <wp:effectExtent l="0" t="0" r="0" b="0"/>
                <wp:docPr id="35820" name="Group 35820"/>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38414" name="Shape 38414"/>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8C8CAA9" id="Group 35820"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">
                <v:shape id="Shape 38414"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1gscA&#10;AADeAAAADwAAAGRycy9kb3ducmV2LnhtbESPS4vCQBCE7wv+h6EFL6KTZIOP6CgiLHiQxdfFW5Np&#10;k2CmJ2RGzf77HWFhj0VVfUUt152pxZNaV1lWEI8jEMS51RUXCi7nr9EMhPPIGmvLpOCHHKxXvY8l&#10;Ztq++EjPky9EgLDLUEHpfZNJ6fKSDLqxbYiDd7OtQR9kW0jd4ivATS2TKJpIgxWHhRIb2paU308P&#10;o+BaNPFx6Mz+MK3nyX1nhukl+VZq0O82CxCeOv8f/mvvtILPWRqn8L4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b9YLHAAAA3gAAAA8AAAAAAAAAAAAAAAAAmAIAAGRy&#10;cy9kb3ducmV2LnhtbFBLBQYAAAAABAAEAPUAAACMAwAAAAA=&#10;" path="m,l6707471,r,9144l,9144,,e" fillcolor="black" stroked="f" strokeweight="0">
                  <v:stroke miterlimit="83231f" joinstyle="miter"/>
                  <v:path arrowok="t" textboxrect="0,0,6707471,9144"/>
                </v:shape>
                <w10:anchorlock/>
              </v:group>
            </w:pict>
          </mc:Fallback>
        </mc:AlternateContent>
      </w:r>
    </w:p>
    <w:p w:rsidR="0063462C" w:rsidRDefault="001A7EEA">
      <w:pPr>
        <w:pStyle w:val="1"/>
        <w:ind w:left="-5"/>
      </w:pPr>
      <w:r>
        <w:t>ОБЯЗАТЕЛЬНЫЕ УЧЕБНЫЕ МАТЕРИАЛЫ ДЛЯ УЧЕНИКА</w:t>
      </w:r>
    </w:p>
    <w:p w:rsidR="0063462C" w:rsidRDefault="001A7EEA">
      <w:pPr>
        <w:spacing w:after="0"/>
        <w:ind w:left="10" w:right="61"/>
      </w:pPr>
      <w:r>
        <w:t>Русский родной язык, 5 класс/Александрова О.М., Загоровская О.В., Богданов С.И., Вербицкая Л.А.,</w:t>
      </w:r>
    </w:p>
    <w:p w:rsidR="0063462C" w:rsidRDefault="001A7EEA">
      <w:pPr>
        <w:spacing w:after="0"/>
        <w:ind w:left="10"/>
      </w:pPr>
      <w:r>
        <w:t>Гостева Ю.Н., Добротина И.Н., Нарушевич А.Г., Казакова Е.И., Васильевых И.П.; АО «Издательство «Просвещение»;</w:t>
      </w:r>
    </w:p>
    <w:p w:rsidR="0063462C" w:rsidRDefault="0063462C">
      <w:pPr>
        <w:spacing w:after="188"/>
        <w:ind w:left="10" w:right="61"/>
      </w:pPr>
    </w:p>
    <w:p w:rsidR="0063462C" w:rsidRDefault="001A7EEA">
      <w:pPr>
        <w:pStyle w:val="1"/>
        <w:ind w:left="-5"/>
      </w:pPr>
      <w:r>
        <w:t>МЕТОДИЧЕСКИЕ МАТЕРИАЛЫ ДЛЯ УЧИТЕЛЯ</w:t>
      </w:r>
    </w:p>
    <w:p w:rsidR="0063462C" w:rsidRDefault="001A7EEA">
      <w:pPr>
        <w:spacing w:after="0"/>
        <w:ind w:left="10" w:right="61"/>
      </w:pPr>
      <w:r>
        <w:t>Поурочные разработки по русскому языку к УМК Александровой О.М. Словари русского языка.</w:t>
      </w:r>
    </w:p>
    <w:p w:rsidR="0063462C" w:rsidRDefault="001A7EEA">
      <w:pPr>
        <w:spacing w:after="188"/>
        <w:ind w:left="10" w:right="61"/>
      </w:pPr>
      <w:r>
        <w:t>Словарь устойчивых словосочетаний.</w:t>
      </w:r>
    </w:p>
    <w:p w:rsidR="0063462C" w:rsidRDefault="001A7EEA">
      <w:pPr>
        <w:spacing w:after="127" w:line="265" w:lineRule="auto"/>
        <w:ind w:left="-5"/>
      </w:pPr>
      <w:r>
        <w:rPr>
          <w:b/>
        </w:rPr>
        <w:t>ЦИФРОВЫЕ ОБРАЗОВАТЕЛЬНЫЕ РЕСУРСЫ И РЕСУРСЫ СЕТИ ИНТЕРНЕТ</w:t>
      </w:r>
    </w:p>
    <w:p w:rsidR="0063462C" w:rsidRDefault="001A7EEA">
      <w:pPr>
        <w:ind w:left="10" w:right="61"/>
      </w:pPr>
      <w:r>
        <w:t>resh.ru инфоурок .Портал "Русские словари" и др.</w:t>
      </w:r>
      <w:r>
        <w:br w:type="page"/>
      </w:r>
    </w:p>
    <w:p w:rsidR="0063462C" w:rsidRDefault="001A7EEA">
      <w:pPr>
        <w:pStyle w:val="1"/>
        <w:spacing w:after="0"/>
        <w:ind w:left="-5"/>
      </w:pPr>
      <w:r>
        <w:t>МАТЕРИАЛЬНО-ТЕХНИЧЕСКОЕ ОБЕСПЕЧЕНИЕ ОБРАЗОВАТЕЛЬНОГО ПРОЦЕССА</w:t>
      </w:r>
    </w:p>
    <w:p w:rsidR="0063462C" w:rsidRDefault="001A7EEA">
      <w:pPr>
        <w:spacing w:after="270" w:line="259" w:lineRule="auto"/>
        <w:ind w:left="0" w:right="-164" w:firstLine="0"/>
      </w:pPr>
      <w:r>
        <w:rPr>
          <w:rFonts w:ascii="Calibri" w:eastAsia="Calibri" w:hAnsi="Calibri" w:cs="Calibri"/>
          <w:noProof/>
          <w:sz w:val="22"/>
        </w:rPr>
        <mc:AlternateContent>
          <mc:Choice Requires="wpg">
            <w:drawing>
              <wp:inline distT="0" distB="0" distL="0" distR="0">
                <wp:extent cx="6707471" cy="7621"/>
                <wp:effectExtent l="0" t="0" r="0" b="0"/>
                <wp:docPr id="35968" name="Group 35968"/>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38415" name="Shape 38415"/>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EE50FA6" id="Group 35968"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">
                <v:shape id="Shape 38415"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GckA&#10;AADeAAAADwAAAGRycy9kb3ducmV2LnhtbESPzWrDMBCE74W8g9hCL6GR7ebHcaOEUCj4EEqT+pLb&#10;Ym1sE2tlLDV2374qBHocZuYbZrMbTStu1LvGsoJ4FoEgLq1uuFJQfL0/pyCcR9bYWiYFP+Rgt508&#10;bDDTduAj3U6+EgHCLkMFtfddJqUrazLoZrYjDt7F9gZ9kH0ldY9DgJtWJlG0lAYbDgs1dvRWU3k9&#10;fRsF56qLj1NnDp+rdp1cczOdF8mHUk+P4/4VhKfR/4fv7VwreEnn8QL+7oQrIL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dQGckAAADeAAAADwAAAAAAAAAAAAAAAACYAgAA&#10;ZHJzL2Rvd25yZXYueG1sUEsFBgAAAAAEAAQA9QAAAI4DAAAAAA==&#10;" path="m,l6707471,r,9144l,9144,,e" fillcolor="black" stroked="f" strokeweight="0">
                  <v:stroke miterlimit="83231f" joinstyle="miter"/>
                  <v:path arrowok="t" textboxrect="0,0,6707471,9144"/>
                </v:shape>
                <w10:anchorlock/>
              </v:group>
            </w:pict>
          </mc:Fallback>
        </mc:AlternateContent>
      </w:r>
    </w:p>
    <w:p w:rsidR="0063462C" w:rsidRDefault="001A7EEA">
      <w:pPr>
        <w:spacing w:after="127" w:line="265" w:lineRule="auto"/>
        <w:ind w:left="-5"/>
      </w:pPr>
      <w:r>
        <w:rPr>
          <w:b/>
        </w:rPr>
        <w:t>УЧЕБНОЕ ОБОРУДОВАНИЕ</w:t>
      </w:r>
    </w:p>
    <w:p w:rsidR="0063462C" w:rsidRDefault="001A7EEA">
      <w:pPr>
        <w:spacing w:after="188"/>
        <w:ind w:left="10" w:right="61"/>
      </w:pPr>
      <w:r>
        <w:t>Компьютер Доска Учебники .Тесты</w:t>
      </w:r>
    </w:p>
    <w:p w:rsidR="0063462C" w:rsidRDefault="001A7EEA">
      <w:pPr>
        <w:pStyle w:val="1"/>
        <w:ind w:left="-5"/>
      </w:pPr>
      <w:r>
        <w:t>ОБОРУДОВАНИЕ ДЛЯ ПРОВЕДЕНИЯ ПРАКТИЧЕСКИХ РАБОТ</w:t>
      </w:r>
    </w:p>
    <w:p w:rsidR="0063462C" w:rsidRDefault="001A7EEA" w:rsidP="00CA4192">
      <w:pPr>
        <w:ind w:left="10" w:right="61"/>
        <w:jc w:val="center"/>
      </w:pPr>
      <w:r>
        <w:t>Тексты произведений .Тесты.</w:t>
      </w:r>
    </w:p>
    <w:p w:rsidR="0063462C" w:rsidRDefault="0063462C">
      <w:pPr>
        <w:sectPr w:rsidR="0063462C">
          <w:pgSz w:w="11900" w:h="16840"/>
          <w:pgMar w:top="576" w:right="835" w:bottom="888" w:left="666" w:header="720" w:footer="720" w:gutter="0"/>
          <w:cols w:space="720"/>
        </w:sectPr>
      </w:pPr>
    </w:p>
    <w:p w:rsidR="0063462C" w:rsidRDefault="0063462C">
      <w:pPr>
        <w:spacing w:after="0" w:line="259" w:lineRule="auto"/>
        <w:ind w:left="0" w:firstLine="0"/>
      </w:pPr>
    </w:p>
    <w:sectPr w:rsidR="0063462C">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2C"/>
    <w:rsid w:val="001102FC"/>
    <w:rsid w:val="00125EEB"/>
    <w:rsid w:val="001A7EEA"/>
    <w:rsid w:val="002374C7"/>
    <w:rsid w:val="002559B1"/>
    <w:rsid w:val="00327264"/>
    <w:rsid w:val="003670E7"/>
    <w:rsid w:val="003B3917"/>
    <w:rsid w:val="00527438"/>
    <w:rsid w:val="005706C7"/>
    <w:rsid w:val="0063462C"/>
    <w:rsid w:val="00920246"/>
    <w:rsid w:val="00A36372"/>
    <w:rsid w:val="00CA4192"/>
    <w:rsid w:val="00D96868"/>
    <w:rsid w:val="00E50420"/>
    <w:rsid w:val="00F240D0"/>
    <w:rsid w:val="00FB2C53"/>
    <w:rsid w:val="00FF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B9F66-4D24-4246-B1CC-3D5CFC4D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3" w:line="299" w:lineRule="auto"/>
      <w:ind w:left="898"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27" w:line="265" w:lineRule="auto"/>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706C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706C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1021">
      <w:bodyDiv w:val="1"/>
      <w:marLeft w:val="0"/>
      <w:marRight w:val="0"/>
      <w:marTop w:val="0"/>
      <w:marBottom w:val="0"/>
      <w:divBdr>
        <w:top w:val="none" w:sz="0" w:space="0" w:color="auto"/>
        <w:left w:val="none" w:sz="0" w:space="0" w:color="auto"/>
        <w:bottom w:val="none" w:sz="0" w:space="0" w:color="auto"/>
        <w:right w:val="none" w:sz="0" w:space="0" w:color="auto"/>
      </w:divBdr>
    </w:div>
    <w:div w:id="1672682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25</Pages>
  <Words>6194</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род,яз5</vt:lpstr>
    </vt:vector>
  </TitlesOfParts>
  <Company/>
  <LinksUpToDate>false</LinksUpToDate>
  <CharactersWithSpaces>41418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род,яз5</dc:title>
  <dc:subject/>
  <dc:creator>лариса</dc:creator>
  <cp:keywords>фгос</cp:keywords>
  <cp:lastModifiedBy>лариса</cp:lastModifiedBy>
  <cp:revision>18</cp:revision>
  <cp:lastPrinted>2024-08-26T00:13:00Z</cp:lastPrinted>
  <dcterms:created xsi:type="dcterms:W3CDTF">2022-09-13T08:23:00Z</dcterms:created>
  <dcterms:modified xsi:type="dcterms:W3CDTF">2024-08-26T00:14:00Z</dcterms:modified>
</cp:coreProperties>
</file>